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A67B" w14:textId="13B5BC5A" w:rsidR="00D360A9" w:rsidRPr="005E593F" w:rsidRDefault="00086383" w:rsidP="00D360A9">
      <w:pPr>
        <w:jc w:val="left"/>
        <w:rPr>
          <w:rFonts w:asciiTheme="minorEastAsia" w:eastAsiaTheme="minorEastAsia" w:hAnsiTheme="minorEastAsia"/>
        </w:rPr>
      </w:pPr>
      <w:bookmarkStart w:id="0" w:name="_GoBack"/>
      <w:bookmarkEnd w:id="0"/>
      <w:r w:rsidRPr="005E593F">
        <w:rPr>
          <w:rFonts w:asciiTheme="minorEastAsia" w:eastAsiaTheme="minorEastAsia" w:hAnsiTheme="minorEastAsia" w:hint="eastAsia"/>
        </w:rPr>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１</w:t>
      </w:r>
      <w:r w:rsidR="00FF7CFB"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⑴</w:t>
      </w:r>
      <w:r w:rsidR="00D360A9"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D360A9" w:rsidRPr="005E593F">
        <w:rPr>
          <w:rFonts w:asciiTheme="minorEastAsia" w:eastAsiaTheme="minorEastAsia" w:hAnsiTheme="minorEastAsia" w:hint="eastAsia"/>
        </w:rPr>
        <w:t>による授業科目の配置】</w:t>
      </w:r>
    </w:p>
    <w:p w14:paraId="011E854B" w14:textId="32E1B8C4" w:rsidR="00906768" w:rsidRDefault="00906768" w:rsidP="00096192">
      <w:pPr>
        <w:spacing w:line="120" w:lineRule="auto"/>
        <w:rPr>
          <w:rFonts w:ascii="HG丸ｺﾞｼｯｸM-PRO" w:eastAsia="HG丸ｺﾞｼｯｸM-PRO" w:hAnsi="HG丸ｺﾞｼｯｸM-PRO"/>
        </w:rPr>
      </w:pPr>
    </w:p>
    <w:p w14:paraId="1879F52C" w14:textId="4CB710C3" w:rsidR="00096192" w:rsidRPr="005E593F" w:rsidRDefault="00096192" w:rsidP="00096192">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5E593F"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AD642D" w:rsidRPr="00B8351B" w14:paraId="2340D916" w14:textId="77777777" w:rsidTr="006B043E">
        <w:tc>
          <w:tcPr>
            <w:tcW w:w="2127" w:type="dxa"/>
          </w:tcPr>
          <w:p w14:paraId="0AEC421A"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24B0873C" w14:textId="4ED2A214" w:rsidR="00AD642D" w:rsidRPr="005E593F" w:rsidRDefault="00716D53"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ユマニテク</w:t>
            </w:r>
            <w:r>
              <w:rPr>
                <w:rFonts w:asciiTheme="minorEastAsia" w:eastAsiaTheme="minorEastAsia" w:hAnsiTheme="minorEastAsia"/>
                <w:sz w:val="24"/>
                <w:szCs w:val="24"/>
              </w:rPr>
              <w:t>短期大学</w:t>
            </w:r>
          </w:p>
        </w:tc>
      </w:tr>
      <w:tr w:rsidR="00AD642D" w:rsidRPr="00B8351B" w14:paraId="43580EEE" w14:textId="77777777" w:rsidTr="006B043E">
        <w:tc>
          <w:tcPr>
            <w:tcW w:w="2127" w:type="dxa"/>
          </w:tcPr>
          <w:p w14:paraId="09D4D961"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45A418CB" w14:textId="21C81281" w:rsidR="00AD642D" w:rsidRPr="005E593F" w:rsidRDefault="00716D53"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大橋</w:t>
            </w:r>
            <w:r>
              <w:rPr>
                <w:rFonts w:asciiTheme="minorEastAsia" w:eastAsiaTheme="minorEastAsia" w:hAnsiTheme="minorEastAsia"/>
                <w:sz w:val="24"/>
                <w:szCs w:val="24"/>
              </w:rPr>
              <w:t>学園</w:t>
            </w:r>
          </w:p>
        </w:tc>
      </w:tr>
    </w:tbl>
    <w:p w14:paraId="75D9911A" w14:textId="4C0054E5" w:rsidR="00906768" w:rsidRDefault="00906768" w:rsidP="000D4159">
      <w:pPr>
        <w:rPr>
          <w:rFonts w:asciiTheme="minorEastAsia" w:eastAsiaTheme="minorEastAsia" w:hAnsiTheme="minorEastAsia"/>
        </w:rPr>
      </w:pPr>
    </w:p>
    <w:p w14:paraId="43C5A152" w14:textId="77777777" w:rsidR="00B75009" w:rsidRPr="005E593F" w:rsidRDefault="00B75009" w:rsidP="000D4159">
      <w:pPr>
        <w:rPr>
          <w:rFonts w:asciiTheme="minorEastAsia" w:eastAsiaTheme="minorEastAsia" w:hAnsiTheme="minorEastAsia"/>
        </w:rPr>
      </w:pPr>
    </w:p>
    <w:p w14:paraId="36A0847D" w14:textId="6D36A540" w:rsidR="0043288C" w:rsidRPr="005E593F" w:rsidRDefault="00DC3AC5" w:rsidP="0043288C">
      <w:pPr>
        <w:rPr>
          <w:rFonts w:asciiTheme="minorEastAsia" w:eastAsiaTheme="minorEastAsia" w:hAnsiTheme="minorEastAsia"/>
        </w:rPr>
      </w:pPr>
      <w:r>
        <w:rPr>
          <w:rFonts w:asciiTheme="minorEastAsia" w:eastAsiaTheme="minorEastAsia" w:hAnsiTheme="minorEastAsia" w:hint="eastAsia"/>
        </w:rPr>
        <w:t>１．</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8D4D64"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D7230B" w:rsidRPr="00B8351B" w14:paraId="2360E314" w14:textId="77777777" w:rsidTr="00D7230B">
        <w:tc>
          <w:tcPr>
            <w:tcW w:w="1871" w:type="dxa"/>
            <w:vMerge w:val="restart"/>
            <w:vAlign w:val="center"/>
          </w:tcPr>
          <w:p w14:paraId="47077492" w14:textId="77777777" w:rsidR="00D7230B" w:rsidRPr="005E593F" w:rsidRDefault="00D7230B" w:rsidP="00087B7E">
            <w:pPr>
              <w:jc w:val="center"/>
              <w:rPr>
                <w:rFonts w:asciiTheme="minorEastAsia" w:eastAsiaTheme="minorEastAsia" w:hAnsiTheme="minorEastAsia"/>
                <w:sz w:val="22"/>
              </w:rPr>
            </w:pPr>
            <w:r w:rsidRPr="005E593F">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5E593F" w:rsidRDefault="00D7230B" w:rsidP="00264A2B">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5E593F" w:rsidRDefault="00D7230B" w:rsidP="00264A2B">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4284032"/>
              </w:rPr>
              <w:t>夜</w:t>
            </w:r>
            <w:r w:rsidR="00D121DD" w:rsidRPr="005E593F">
              <w:rPr>
                <w:rFonts w:asciiTheme="minorEastAsia" w:eastAsiaTheme="minorEastAsia" w:hAnsiTheme="minorEastAsia" w:hint="eastAsia"/>
                <w:color w:val="000000" w:themeColor="text1"/>
                <w:sz w:val="22"/>
                <w:fitText w:val="550" w:id="1954284032"/>
              </w:rPr>
              <w:t>間･</w:t>
            </w:r>
            <w:r w:rsidRPr="005E593F">
              <w:rPr>
                <w:rFonts w:asciiTheme="minorEastAsia" w:eastAsiaTheme="minorEastAsia" w:hAnsiTheme="minorEastAsia" w:hint="eastAsia"/>
                <w:color w:val="000000" w:themeColor="text1"/>
                <w:sz w:val="22"/>
              </w:rPr>
              <w:t>通信制の場合</w:t>
            </w:r>
          </w:p>
        </w:tc>
        <w:tc>
          <w:tcPr>
            <w:tcW w:w="2551" w:type="dxa"/>
            <w:gridSpan w:val="4"/>
            <w:tcBorders>
              <w:right w:val="single" w:sz="4" w:space="0" w:color="auto"/>
            </w:tcBorders>
            <w:vAlign w:val="center"/>
          </w:tcPr>
          <w:p w14:paraId="3EFAA25B"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w:t>
            </w:r>
          </w:p>
          <w:p w14:paraId="24630FCF"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教員等による</w:t>
            </w:r>
          </w:p>
          <w:p w14:paraId="6DE9664C" w14:textId="2668FA9D" w:rsidR="00D7230B"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5E593F" w:rsidRDefault="00C74A0C" w:rsidP="00B1535A">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5E593F" w:rsidRDefault="00D7230B" w:rsidP="00D13147">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D7230B" w:rsidRPr="00B8351B" w14:paraId="33AD6AB4" w14:textId="77777777" w:rsidTr="00D7230B">
        <w:trPr>
          <w:trHeight w:val="334"/>
        </w:trPr>
        <w:tc>
          <w:tcPr>
            <w:tcW w:w="1871" w:type="dxa"/>
            <w:vMerge/>
            <w:vAlign w:val="center"/>
          </w:tcPr>
          <w:p w14:paraId="56F444DD" w14:textId="77777777" w:rsidR="00D7230B" w:rsidRPr="005E593F"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5E593F"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5E593F" w:rsidRDefault="00D7230B" w:rsidP="00087B7E">
            <w:pPr>
              <w:jc w:val="center"/>
              <w:rPr>
                <w:rFonts w:asciiTheme="minorEastAsia" w:eastAsiaTheme="minorEastAsia" w:hAnsiTheme="minorEastAsia"/>
                <w:color w:val="000000" w:themeColor="text1"/>
                <w:sz w:val="21"/>
              </w:rPr>
            </w:pPr>
          </w:p>
        </w:tc>
        <w:tc>
          <w:tcPr>
            <w:tcW w:w="637" w:type="dxa"/>
            <w:vAlign w:val="center"/>
          </w:tcPr>
          <w:p w14:paraId="28AE557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全学共通科目</w:t>
            </w:r>
          </w:p>
        </w:tc>
        <w:tc>
          <w:tcPr>
            <w:tcW w:w="638" w:type="dxa"/>
            <w:vAlign w:val="center"/>
          </w:tcPr>
          <w:p w14:paraId="4311E5C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学部等</w:t>
            </w:r>
          </w:p>
          <w:p w14:paraId="20A94044"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5E593F"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5E593F" w:rsidRDefault="00D7230B" w:rsidP="00D13147">
            <w:pPr>
              <w:jc w:val="center"/>
              <w:rPr>
                <w:rFonts w:asciiTheme="minorEastAsia" w:eastAsiaTheme="minorEastAsia" w:hAnsiTheme="minorEastAsia"/>
                <w:sz w:val="21"/>
              </w:rPr>
            </w:pPr>
          </w:p>
        </w:tc>
      </w:tr>
      <w:tr w:rsidR="00D7230B" w:rsidRPr="00B8351B" w14:paraId="612E42B6" w14:textId="77777777" w:rsidTr="00D7230B">
        <w:trPr>
          <w:trHeight w:val="545"/>
        </w:trPr>
        <w:tc>
          <w:tcPr>
            <w:tcW w:w="1871" w:type="dxa"/>
            <w:vMerge w:val="restart"/>
            <w:vAlign w:val="center"/>
          </w:tcPr>
          <w:p w14:paraId="1EE34CEA"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DD08EC" w14:textId="5162691F" w:rsidR="00D7230B" w:rsidRPr="005E593F" w:rsidRDefault="00716D53" w:rsidP="00D13147">
            <w:pPr>
              <w:rPr>
                <w:rFonts w:asciiTheme="minorEastAsia" w:eastAsiaTheme="minorEastAsia" w:hAnsiTheme="minorEastAsia"/>
                <w:sz w:val="21"/>
              </w:rPr>
            </w:pPr>
            <w:r>
              <w:rPr>
                <w:rFonts w:ascii="HG丸ｺﾞｼｯｸM-PRO" w:eastAsia="HG丸ｺﾞｼｯｸM-PRO" w:hAnsi="HG丸ｺﾞｼｯｸM-PRO" w:hint="eastAsia"/>
                <w:sz w:val="21"/>
              </w:rPr>
              <w:t>幼児保育学科</w:t>
            </w:r>
          </w:p>
        </w:tc>
        <w:tc>
          <w:tcPr>
            <w:tcW w:w="709" w:type="dxa"/>
            <w:vAlign w:val="center"/>
          </w:tcPr>
          <w:p w14:paraId="110A7877" w14:textId="583AEE59"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restart"/>
            <w:vAlign w:val="center"/>
          </w:tcPr>
          <w:p w14:paraId="59BC1D55" w14:textId="5C5BE765" w:rsidR="00D7230B" w:rsidRPr="005E593F" w:rsidRDefault="0098324E" w:rsidP="00087B7E">
            <w:pPr>
              <w:jc w:val="right"/>
              <w:rPr>
                <w:rFonts w:asciiTheme="minorEastAsia" w:eastAsiaTheme="minorEastAsia" w:hAnsiTheme="minorEastAsia"/>
                <w:sz w:val="21"/>
              </w:rPr>
            </w:pPr>
            <w:r>
              <w:rPr>
                <w:rFonts w:asciiTheme="minorEastAsia" w:eastAsiaTheme="minorEastAsia" w:hAnsiTheme="minorEastAsia" w:hint="eastAsia"/>
                <w:sz w:val="21"/>
              </w:rPr>
              <w:t>４</w:t>
            </w:r>
          </w:p>
        </w:tc>
        <w:tc>
          <w:tcPr>
            <w:tcW w:w="638" w:type="dxa"/>
            <w:vMerge w:val="restart"/>
            <w:vAlign w:val="center"/>
          </w:tcPr>
          <w:p w14:paraId="20BE373F"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3C5A3EE8" w14:textId="02DED5E8" w:rsidR="00D7230B" w:rsidRPr="005E593F" w:rsidRDefault="0098324E" w:rsidP="00087B7E">
            <w:pPr>
              <w:jc w:val="right"/>
              <w:rPr>
                <w:rFonts w:asciiTheme="minorEastAsia" w:eastAsiaTheme="minorEastAsia" w:hAnsiTheme="minorEastAsia"/>
                <w:sz w:val="21"/>
              </w:rPr>
            </w:pPr>
            <w:r>
              <w:rPr>
                <w:rFonts w:asciiTheme="minorEastAsia" w:eastAsiaTheme="minorEastAsia" w:hAnsiTheme="minorEastAsia" w:hint="eastAsia"/>
                <w:sz w:val="21"/>
              </w:rPr>
              <w:t>８</w:t>
            </w:r>
          </w:p>
        </w:tc>
        <w:tc>
          <w:tcPr>
            <w:tcW w:w="638" w:type="dxa"/>
            <w:tcBorders>
              <w:left w:val="double" w:sz="4" w:space="0" w:color="auto"/>
              <w:right w:val="single" w:sz="4" w:space="0" w:color="auto"/>
            </w:tcBorders>
            <w:vAlign w:val="center"/>
          </w:tcPr>
          <w:p w14:paraId="6D2C2E02" w14:textId="1D8BE6EC" w:rsidR="00D7230B" w:rsidRPr="005E593F" w:rsidRDefault="0098324E" w:rsidP="00087B7E">
            <w:pPr>
              <w:jc w:val="right"/>
              <w:rPr>
                <w:rFonts w:asciiTheme="minorEastAsia" w:eastAsiaTheme="minorEastAsia" w:hAnsiTheme="minorEastAsia"/>
                <w:sz w:val="21"/>
              </w:rPr>
            </w:pPr>
            <w:r>
              <w:rPr>
                <w:rFonts w:asciiTheme="minorEastAsia" w:eastAsiaTheme="minorEastAsia" w:hAnsiTheme="minorEastAsia" w:hint="eastAsia"/>
                <w:sz w:val="21"/>
              </w:rPr>
              <w:t>１２</w:t>
            </w:r>
          </w:p>
        </w:tc>
        <w:tc>
          <w:tcPr>
            <w:tcW w:w="657" w:type="dxa"/>
            <w:tcBorders>
              <w:left w:val="single" w:sz="4" w:space="0" w:color="auto"/>
              <w:right w:val="single" w:sz="4" w:space="0" w:color="auto"/>
            </w:tcBorders>
            <w:vAlign w:val="center"/>
          </w:tcPr>
          <w:p w14:paraId="52EDF9DD" w14:textId="7A6C7CD6" w:rsidR="00D7230B" w:rsidRPr="005E593F" w:rsidRDefault="00716D53" w:rsidP="00087B7E">
            <w:pPr>
              <w:jc w:val="right"/>
              <w:rPr>
                <w:rFonts w:asciiTheme="minorEastAsia" w:eastAsiaTheme="minorEastAsia" w:hAnsiTheme="minorEastAsia"/>
                <w:sz w:val="21"/>
              </w:rPr>
            </w:pPr>
            <w:r>
              <w:rPr>
                <w:rFonts w:asciiTheme="minorEastAsia" w:eastAsiaTheme="minorEastAsia" w:hAnsiTheme="minorEastAsia" w:hint="eastAsia"/>
                <w:sz w:val="21"/>
              </w:rPr>
              <w:t>７</w:t>
            </w:r>
          </w:p>
        </w:tc>
        <w:tc>
          <w:tcPr>
            <w:tcW w:w="477" w:type="dxa"/>
            <w:tcBorders>
              <w:left w:val="single" w:sz="4" w:space="0" w:color="auto"/>
            </w:tcBorders>
            <w:vAlign w:val="center"/>
          </w:tcPr>
          <w:p w14:paraId="0E9765EF" w14:textId="77777777" w:rsidR="00D7230B" w:rsidRPr="005E593F" w:rsidRDefault="00D7230B" w:rsidP="00D13147">
            <w:pPr>
              <w:jc w:val="center"/>
              <w:rPr>
                <w:rFonts w:asciiTheme="minorEastAsia" w:eastAsiaTheme="minorEastAsia" w:hAnsiTheme="minorEastAsia"/>
                <w:sz w:val="21"/>
              </w:rPr>
            </w:pPr>
          </w:p>
        </w:tc>
      </w:tr>
      <w:tr w:rsidR="00D7230B" w:rsidRPr="00B8351B" w14:paraId="0D130C60" w14:textId="77777777" w:rsidTr="00D7230B">
        <w:trPr>
          <w:trHeight w:val="545"/>
        </w:trPr>
        <w:tc>
          <w:tcPr>
            <w:tcW w:w="1871" w:type="dxa"/>
            <w:vMerge/>
            <w:vAlign w:val="center"/>
          </w:tcPr>
          <w:p w14:paraId="46C2257F"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5D3774" w14:textId="77777777" w:rsidR="00D7230B" w:rsidRPr="005E593F" w:rsidRDefault="00D7230B" w:rsidP="00D13147">
            <w:pPr>
              <w:rPr>
                <w:rFonts w:asciiTheme="minorEastAsia" w:eastAsiaTheme="minorEastAsia" w:hAnsiTheme="minorEastAsia"/>
                <w:sz w:val="21"/>
              </w:rPr>
            </w:pPr>
          </w:p>
        </w:tc>
        <w:tc>
          <w:tcPr>
            <w:tcW w:w="709" w:type="dxa"/>
            <w:vAlign w:val="center"/>
          </w:tcPr>
          <w:p w14:paraId="212549C3" w14:textId="072720F1"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2E8B8267"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3916649D"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5128286A"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0CA338F6"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6CCCEFA9" w14:textId="77777777" w:rsidR="00D7230B" w:rsidRPr="005E593F" w:rsidRDefault="00D7230B" w:rsidP="00D13147">
            <w:pPr>
              <w:jc w:val="center"/>
              <w:rPr>
                <w:rFonts w:asciiTheme="minorEastAsia" w:eastAsiaTheme="minorEastAsia" w:hAnsiTheme="minorEastAsia"/>
                <w:sz w:val="21"/>
              </w:rPr>
            </w:pPr>
          </w:p>
        </w:tc>
      </w:tr>
      <w:tr w:rsidR="00D7230B" w:rsidRPr="00B8351B" w14:paraId="309BA7E1" w14:textId="77777777" w:rsidTr="00D7230B">
        <w:trPr>
          <w:trHeight w:val="545"/>
        </w:trPr>
        <w:tc>
          <w:tcPr>
            <w:tcW w:w="1871" w:type="dxa"/>
            <w:vMerge w:val="restart"/>
            <w:vAlign w:val="center"/>
          </w:tcPr>
          <w:p w14:paraId="2ECE7A98"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97CF177" w14:textId="77777777" w:rsidR="00D7230B" w:rsidRPr="005E593F" w:rsidRDefault="00D7230B" w:rsidP="00D13147">
            <w:pPr>
              <w:rPr>
                <w:rFonts w:asciiTheme="minorEastAsia" w:eastAsiaTheme="minorEastAsia" w:hAnsiTheme="minorEastAsia"/>
                <w:sz w:val="21"/>
              </w:rPr>
            </w:pPr>
          </w:p>
        </w:tc>
        <w:tc>
          <w:tcPr>
            <w:tcW w:w="709" w:type="dxa"/>
            <w:vAlign w:val="center"/>
          </w:tcPr>
          <w:p w14:paraId="4241EA24" w14:textId="554CCBD8"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75C04782" w14:textId="77777777" w:rsidR="00D7230B" w:rsidRPr="005E593F" w:rsidRDefault="00D7230B" w:rsidP="00087B7E">
            <w:pPr>
              <w:jc w:val="right"/>
              <w:rPr>
                <w:rFonts w:asciiTheme="minorEastAsia" w:eastAsiaTheme="minorEastAsia" w:hAnsiTheme="minorEastAsia"/>
                <w:sz w:val="21"/>
              </w:rPr>
            </w:pPr>
          </w:p>
        </w:tc>
        <w:tc>
          <w:tcPr>
            <w:tcW w:w="638" w:type="dxa"/>
            <w:vMerge w:val="restart"/>
            <w:vAlign w:val="center"/>
          </w:tcPr>
          <w:p w14:paraId="6C843DA9"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83E6AEA"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7D9869D9"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B2197AD" w14:textId="77777777" w:rsidR="00D7230B" w:rsidRPr="005E593F" w:rsidRDefault="00D7230B" w:rsidP="00087B7E">
            <w:pPr>
              <w:jc w:val="right"/>
              <w:rPr>
                <w:rFonts w:asciiTheme="minorEastAsia" w:eastAsiaTheme="minorEastAsia" w:hAnsiTheme="minorEastAsia"/>
                <w:sz w:val="21"/>
              </w:rPr>
            </w:pPr>
          </w:p>
          <w:p w14:paraId="32C4ACC7"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3E251B78" w14:textId="77777777" w:rsidR="00D7230B" w:rsidRPr="005E593F" w:rsidRDefault="00D7230B" w:rsidP="00D13147">
            <w:pPr>
              <w:jc w:val="center"/>
              <w:rPr>
                <w:rFonts w:asciiTheme="minorEastAsia" w:eastAsiaTheme="minorEastAsia" w:hAnsiTheme="minorEastAsia"/>
                <w:sz w:val="21"/>
              </w:rPr>
            </w:pPr>
          </w:p>
        </w:tc>
      </w:tr>
      <w:tr w:rsidR="00D7230B" w:rsidRPr="00B8351B" w14:paraId="604344BE" w14:textId="77777777" w:rsidTr="00D7230B">
        <w:trPr>
          <w:trHeight w:val="545"/>
        </w:trPr>
        <w:tc>
          <w:tcPr>
            <w:tcW w:w="1871" w:type="dxa"/>
            <w:vMerge/>
            <w:vAlign w:val="center"/>
          </w:tcPr>
          <w:p w14:paraId="5E84420C"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3E997EA3"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2E6A200" w14:textId="4B15608F"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34E19319"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005CE30"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9C3FDF9"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4EF320EF" w14:textId="77777777" w:rsidR="00D7230B" w:rsidRPr="005E593F" w:rsidRDefault="00D7230B" w:rsidP="00D13147">
            <w:pPr>
              <w:jc w:val="center"/>
              <w:rPr>
                <w:rFonts w:asciiTheme="minorEastAsia" w:eastAsiaTheme="minorEastAsia" w:hAnsiTheme="minorEastAsia"/>
                <w:sz w:val="21"/>
              </w:rPr>
            </w:pPr>
          </w:p>
        </w:tc>
      </w:tr>
      <w:tr w:rsidR="00CA580E" w:rsidRPr="00B8351B" w14:paraId="17E500FE" w14:textId="77777777" w:rsidTr="00CA5120">
        <w:trPr>
          <w:trHeight w:val="545"/>
        </w:trPr>
        <w:tc>
          <w:tcPr>
            <w:tcW w:w="8108" w:type="dxa"/>
            <w:gridSpan w:val="9"/>
          </w:tcPr>
          <w:p w14:paraId="0FB117A6" w14:textId="77777777" w:rsidR="00CA580E" w:rsidRPr="005E593F" w:rsidRDefault="00CA580E" w:rsidP="00CF5700">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276C83B7" w14:textId="5DACFC68" w:rsidR="002C7E58" w:rsidRPr="00C66B6D" w:rsidRDefault="002C7E58" w:rsidP="00D13147">
      <w:pPr>
        <w:ind w:leftChars="100" w:left="240"/>
        <w:rPr>
          <w:rFonts w:ascii="HG丸ｺﾞｼｯｸM-PRO" w:eastAsia="HG丸ｺﾞｼｯｸM-PRO" w:hAnsi="HG丸ｺﾞｼｯｸM-PRO"/>
          <w:sz w:val="21"/>
        </w:rPr>
      </w:pPr>
    </w:p>
    <w:p w14:paraId="505C1492" w14:textId="77777777" w:rsidR="00F6554D" w:rsidRPr="00454709" w:rsidRDefault="00F6554D" w:rsidP="00D13147">
      <w:pPr>
        <w:ind w:leftChars="100" w:left="240"/>
        <w:rPr>
          <w:rFonts w:ascii="HG丸ｺﾞｼｯｸM-PRO" w:eastAsia="HG丸ｺﾞｼｯｸM-PRO" w:hAnsi="HG丸ｺﾞｼｯｸM-PRO"/>
          <w:sz w:val="21"/>
        </w:rPr>
      </w:pPr>
    </w:p>
    <w:p w14:paraId="3898946F" w14:textId="183CFAE5" w:rsidR="009D44D5" w:rsidRPr="005E593F" w:rsidRDefault="00DC3AC5" w:rsidP="009D44D5">
      <w:pPr>
        <w:rPr>
          <w:rFonts w:asciiTheme="minorEastAsia" w:eastAsiaTheme="minorEastAsia" w:hAnsiTheme="minorEastAsia"/>
        </w:rPr>
      </w:pPr>
      <w:r>
        <w:rPr>
          <w:rFonts w:asciiTheme="minorEastAsia" w:eastAsiaTheme="minorEastAsia" w:hAnsiTheme="minorEastAsia" w:hint="eastAsia"/>
        </w:rPr>
        <w:t>２．</w:t>
      </w:r>
      <w:r w:rsidR="009D44D5"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9D44D5"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の</w:t>
      </w:r>
      <w:r w:rsidR="009D44D5" w:rsidRPr="005E593F">
        <w:rPr>
          <w:rFonts w:asciiTheme="minorEastAsia" w:eastAsiaTheme="minorEastAsia" w:hAnsiTheme="minorEastAsia" w:hint="eastAsia"/>
        </w:rPr>
        <w:t>一覧</w:t>
      </w:r>
      <w:r w:rsidR="008A1DB8" w:rsidRPr="005E593F">
        <w:rPr>
          <w:rFonts w:asciiTheme="minorEastAsia" w:eastAsiaTheme="minorEastAsia" w:hAnsiTheme="minorEastAsia" w:hint="eastAsia"/>
        </w:rPr>
        <w:t>表</w:t>
      </w:r>
      <w:r w:rsidR="000E03BB"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D603E7" w14:paraId="563B9D30" w14:textId="77777777" w:rsidTr="00450BD7">
        <w:trPr>
          <w:trHeight w:val="532"/>
        </w:trPr>
        <w:tc>
          <w:tcPr>
            <w:tcW w:w="8102" w:type="dxa"/>
            <w:tcBorders>
              <w:bottom w:val="single" w:sz="4" w:space="0" w:color="auto"/>
            </w:tcBorders>
            <w:vAlign w:val="center"/>
          </w:tcPr>
          <w:p w14:paraId="64DD785E" w14:textId="77777777" w:rsidR="00716D53" w:rsidRPr="00C20A99" w:rsidRDefault="00716D53" w:rsidP="00716D53">
            <w:pPr>
              <w:rPr>
                <w:rFonts w:asciiTheme="minorEastAsia" w:eastAsiaTheme="minorEastAsia" w:hAnsiTheme="minorEastAsia"/>
              </w:rPr>
            </w:pPr>
            <w:r w:rsidRPr="00C20A99">
              <w:rPr>
                <w:rFonts w:asciiTheme="minorEastAsia" w:eastAsiaTheme="minorEastAsia" w:hAnsiTheme="minorEastAsia" w:hint="eastAsia"/>
              </w:rPr>
              <w:t>本学のWeb上にて「実務経験のある教員等による授業科目一覧表」として公表。</w:t>
            </w:r>
          </w:p>
          <w:p w14:paraId="50834003" w14:textId="1F5FABBB" w:rsidR="009D44D5" w:rsidRPr="00D603E7" w:rsidRDefault="00716D53" w:rsidP="00716D53">
            <w:pPr>
              <w:rPr>
                <w:rFonts w:ascii="HG丸ｺﾞｼｯｸM-PRO" w:eastAsia="HG丸ｺﾞｼｯｸM-PRO" w:hAnsi="HG丸ｺﾞｼｯｸM-PRO"/>
              </w:rPr>
            </w:pPr>
            <w:r w:rsidRPr="00C20A99">
              <w:rPr>
                <w:rFonts w:asciiTheme="minorEastAsia" w:eastAsiaTheme="minorEastAsia" w:hAnsiTheme="minorEastAsia"/>
              </w:rPr>
              <w:t>https://www.jc-humanitec.ac.jp/pdf/humanitec_info-edu_02-1-5.pdf</w:t>
            </w:r>
          </w:p>
        </w:tc>
      </w:tr>
    </w:tbl>
    <w:p w14:paraId="7FBCAE12" w14:textId="09D3CA08" w:rsidR="009D44D5" w:rsidRPr="00450BD7" w:rsidRDefault="009D44D5" w:rsidP="00D13147">
      <w:pPr>
        <w:ind w:leftChars="100" w:left="240"/>
        <w:rPr>
          <w:rFonts w:ascii="HG丸ｺﾞｼｯｸM-PRO" w:eastAsia="HG丸ｺﾞｼｯｸM-PRO" w:hAnsi="HG丸ｺﾞｼｯｸM-PRO"/>
          <w:sz w:val="21"/>
        </w:rPr>
      </w:pPr>
    </w:p>
    <w:p w14:paraId="1CFA5A11" w14:textId="77777777" w:rsidR="00450BD7" w:rsidRPr="002B40E9" w:rsidRDefault="00450BD7" w:rsidP="00D13147">
      <w:pPr>
        <w:ind w:leftChars="100" w:left="240"/>
        <w:rPr>
          <w:rFonts w:ascii="HG丸ｺﾞｼｯｸM-PRO" w:eastAsia="HG丸ｺﾞｼｯｸM-PRO" w:hAnsi="HG丸ｺﾞｼｯｸM-PRO"/>
          <w:sz w:val="21"/>
        </w:rPr>
      </w:pPr>
    </w:p>
    <w:p w14:paraId="046EEC0B" w14:textId="3B5EB4BE" w:rsidR="00363A18" w:rsidRPr="005E593F" w:rsidRDefault="00DC3AC5" w:rsidP="00363A18">
      <w:pPr>
        <w:rPr>
          <w:rFonts w:asciiTheme="minorEastAsia" w:eastAsiaTheme="minorEastAsia" w:hAnsiTheme="minorEastAsia"/>
        </w:rPr>
      </w:pPr>
      <w:r>
        <w:rPr>
          <w:rFonts w:asciiTheme="minorEastAsia" w:eastAsiaTheme="minorEastAsia" w:hAnsiTheme="minorEastAsia" w:hint="eastAsia"/>
        </w:rPr>
        <w:t>３．</w:t>
      </w:r>
      <w:r w:rsidR="00CC1B8D" w:rsidRPr="005E593F">
        <w:rPr>
          <w:rFonts w:asciiTheme="minorEastAsia" w:eastAsiaTheme="minorEastAsia" w:hAnsiTheme="minorEastAsia" w:hint="eastAsia"/>
        </w:rPr>
        <w:t>要件を満たすこと</w:t>
      </w:r>
      <w:r w:rsidR="00363A18" w:rsidRPr="005E593F">
        <w:rPr>
          <w:rFonts w:asciiTheme="minorEastAsia" w:eastAsiaTheme="minorEastAsia" w:hAnsiTheme="minorEastAsia" w:hint="eastAsia"/>
        </w:rPr>
        <w:t>が困難</w:t>
      </w:r>
      <w:r w:rsidR="00A77688" w:rsidRPr="005E593F">
        <w:rPr>
          <w:rFonts w:asciiTheme="minorEastAsia" w:eastAsiaTheme="minorEastAsia" w:hAnsiTheme="minorEastAsia" w:hint="eastAsia"/>
        </w:rPr>
        <w:t>である</w:t>
      </w:r>
      <w:r w:rsidR="00363A18" w:rsidRPr="005E593F">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313AEC" w:rsidRPr="00B8351B" w14:paraId="029CA31E" w14:textId="77777777" w:rsidTr="00450BD7">
        <w:trPr>
          <w:trHeight w:val="302"/>
        </w:trPr>
        <w:tc>
          <w:tcPr>
            <w:tcW w:w="8102" w:type="dxa"/>
          </w:tcPr>
          <w:p w14:paraId="2E620D15" w14:textId="77777777" w:rsidR="00313AEC" w:rsidRPr="005E593F" w:rsidRDefault="00313AEC" w:rsidP="006B043E">
            <w:pPr>
              <w:rPr>
                <w:rFonts w:asciiTheme="minorEastAsia" w:eastAsiaTheme="minorEastAsia" w:hAnsiTheme="minorEastAsia"/>
                <w:sz w:val="22"/>
                <w:szCs w:val="24"/>
              </w:rPr>
            </w:pPr>
            <w:r w:rsidRPr="005E593F">
              <w:rPr>
                <w:rFonts w:asciiTheme="minorEastAsia" w:eastAsiaTheme="minorEastAsia" w:hAnsiTheme="minorEastAsia" w:hint="eastAsia"/>
                <w:sz w:val="22"/>
              </w:rPr>
              <w:t>学部等名</w:t>
            </w:r>
          </w:p>
        </w:tc>
      </w:tr>
      <w:tr w:rsidR="00232EB1" w:rsidRPr="00B8351B" w14:paraId="4C361841" w14:textId="77777777" w:rsidTr="00450BD7">
        <w:trPr>
          <w:trHeight w:val="971"/>
        </w:trPr>
        <w:tc>
          <w:tcPr>
            <w:tcW w:w="8102" w:type="dxa"/>
          </w:tcPr>
          <w:p w14:paraId="4E2A6A1F" w14:textId="77777777" w:rsidR="00232EB1" w:rsidRPr="005E593F" w:rsidRDefault="00157B9C" w:rsidP="006B043E">
            <w:pPr>
              <w:rPr>
                <w:rFonts w:asciiTheme="minorEastAsia" w:eastAsiaTheme="minorEastAsia" w:hAnsiTheme="minorEastAsia"/>
                <w:sz w:val="24"/>
                <w:szCs w:val="24"/>
              </w:rPr>
            </w:pPr>
            <w:r w:rsidRPr="005E593F">
              <w:rPr>
                <w:rFonts w:asciiTheme="minorEastAsia" w:eastAsiaTheme="minorEastAsia" w:hAnsiTheme="minorEastAsia" w:hint="eastAsia"/>
                <w:sz w:val="21"/>
              </w:rPr>
              <w:t>（</w:t>
            </w:r>
            <w:r w:rsidR="00313AEC" w:rsidRPr="005E593F">
              <w:rPr>
                <w:rFonts w:asciiTheme="minorEastAsia" w:eastAsiaTheme="minorEastAsia" w:hAnsiTheme="minorEastAsia" w:hint="eastAsia"/>
                <w:sz w:val="21"/>
              </w:rPr>
              <w:t>困難である理由</w:t>
            </w:r>
            <w:r w:rsidRPr="005E593F">
              <w:rPr>
                <w:rFonts w:asciiTheme="minorEastAsia" w:eastAsiaTheme="minorEastAsia" w:hAnsiTheme="minorEastAsia" w:hint="eastAsia"/>
                <w:sz w:val="21"/>
              </w:rPr>
              <w:t>）</w:t>
            </w:r>
          </w:p>
        </w:tc>
      </w:tr>
    </w:tbl>
    <w:p w14:paraId="684C9F3A" w14:textId="5A45CECA" w:rsidR="00FF7CFB" w:rsidRPr="006A073E" w:rsidRDefault="00FF7CFB">
      <w:pPr>
        <w:widowControl/>
        <w:jc w:val="left"/>
        <w:rPr>
          <w:rFonts w:ascii="HG丸ｺﾞｼｯｸM-PRO" w:eastAsia="HG丸ｺﾞｼｯｸM-PRO" w:hAnsi="HG丸ｺﾞｼｯｸM-PRO"/>
        </w:rPr>
      </w:pPr>
    </w:p>
    <w:p w14:paraId="637718B2" w14:textId="72A3D166" w:rsidR="00157867" w:rsidRDefault="008B0B4E" w:rsidP="00716D53">
      <w:pPr>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5ED1BA9F" w:rsidR="0013154B" w:rsidRPr="005E593F" w:rsidRDefault="00716D53"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ユマニテク</w:t>
            </w:r>
            <w:r>
              <w:rPr>
                <w:rFonts w:asciiTheme="minorEastAsia" w:eastAsiaTheme="minorEastAsia" w:hAnsiTheme="minorEastAsia"/>
                <w:sz w:val="24"/>
                <w:szCs w:val="24"/>
              </w:rPr>
              <w:t>短期大学</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11A6C7F1" w:rsidR="0013154B" w:rsidRPr="005E593F" w:rsidRDefault="00716D53"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w:t>
            </w:r>
            <w:r>
              <w:rPr>
                <w:rFonts w:asciiTheme="minorEastAsia" w:eastAsiaTheme="minorEastAsia" w:hAnsiTheme="minorEastAsia"/>
                <w:sz w:val="24"/>
                <w:szCs w:val="24"/>
              </w:rPr>
              <w:t xml:space="preserve">　大橋学園</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7F0BD3F3" w14:textId="77777777" w:rsidR="00716D53" w:rsidRDefault="00716D53" w:rsidP="00716D53">
            <w:pPr>
              <w:rPr>
                <w:rFonts w:asciiTheme="minorEastAsia" w:eastAsiaTheme="minorEastAsia" w:hAnsiTheme="minorEastAsia"/>
              </w:rPr>
            </w:pPr>
            <w:r w:rsidRPr="00C20A99">
              <w:rPr>
                <w:rFonts w:asciiTheme="minorEastAsia" w:eastAsiaTheme="minorEastAsia" w:hAnsiTheme="minorEastAsia" w:hint="eastAsia"/>
              </w:rPr>
              <w:t xml:space="preserve">法人ホームページ　</w:t>
            </w:r>
            <w:r w:rsidRPr="00C20A99">
              <w:rPr>
                <w:rFonts w:asciiTheme="minorEastAsia" w:eastAsiaTheme="minorEastAsia" w:hAnsiTheme="minorEastAsia"/>
              </w:rPr>
              <w:t>情報公開</w:t>
            </w:r>
            <w:r w:rsidRPr="00C20A99">
              <w:rPr>
                <w:rFonts w:asciiTheme="minorEastAsia" w:eastAsiaTheme="minorEastAsia" w:hAnsiTheme="minorEastAsia" w:hint="eastAsia"/>
              </w:rPr>
              <w:t xml:space="preserve">　</w:t>
            </w:r>
          </w:p>
          <w:p w14:paraId="5ADC19F9" w14:textId="03CF1468" w:rsidR="00313AEC" w:rsidRPr="005E593F" w:rsidRDefault="00716D53" w:rsidP="00716D53">
            <w:pPr>
              <w:rPr>
                <w:rFonts w:asciiTheme="minorEastAsia" w:eastAsiaTheme="minorEastAsia" w:hAnsiTheme="minorEastAsia"/>
              </w:rPr>
            </w:pPr>
            <w:r w:rsidRPr="00433D62">
              <w:rPr>
                <w:rFonts w:asciiTheme="minorEastAsia" w:eastAsiaTheme="minorEastAsia" w:hAnsiTheme="minorEastAsia"/>
                <w:sz w:val="24"/>
                <w:szCs w:val="24"/>
              </w:rPr>
              <w:t>http://houjin.jc-humanitec.ac.jp/information.html</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716D53">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F16100" w:rsidRPr="00F16100" w14:paraId="213B14C6" w14:textId="77777777" w:rsidTr="00716D53">
        <w:trPr>
          <w:trHeight w:val="850"/>
        </w:trPr>
        <w:tc>
          <w:tcPr>
            <w:tcW w:w="2013" w:type="dxa"/>
            <w:vAlign w:val="center"/>
          </w:tcPr>
          <w:p w14:paraId="7B96F5A5" w14:textId="66A4FD1A" w:rsidR="00716D53" w:rsidRPr="00F16100" w:rsidRDefault="00716D53" w:rsidP="00716D53">
            <w:pPr>
              <w:rPr>
                <w:rFonts w:asciiTheme="minorEastAsia" w:eastAsiaTheme="minorEastAsia" w:hAnsiTheme="minorEastAsia"/>
                <w:sz w:val="22"/>
              </w:rPr>
            </w:pPr>
            <w:r w:rsidRPr="00F16100">
              <w:rPr>
                <w:rFonts w:asciiTheme="minorEastAsia" w:eastAsiaTheme="minorEastAsia" w:hAnsiTheme="minorEastAsia" w:hint="eastAsia"/>
                <w:sz w:val="22"/>
              </w:rPr>
              <w:t>非常勤</w:t>
            </w:r>
          </w:p>
        </w:tc>
        <w:tc>
          <w:tcPr>
            <w:tcW w:w="2597" w:type="dxa"/>
            <w:vAlign w:val="center"/>
          </w:tcPr>
          <w:p w14:paraId="77132A04" w14:textId="77777777" w:rsidR="00716D53" w:rsidRPr="00F16100" w:rsidRDefault="00716D53" w:rsidP="00716D53">
            <w:pPr>
              <w:rPr>
                <w:rFonts w:asciiTheme="minorEastAsia" w:eastAsiaTheme="minorEastAsia" w:hAnsiTheme="minorEastAsia"/>
                <w:sz w:val="21"/>
                <w:szCs w:val="18"/>
              </w:rPr>
            </w:pPr>
            <w:r w:rsidRPr="00F16100">
              <w:rPr>
                <w:rFonts w:asciiTheme="minorEastAsia" w:eastAsiaTheme="minorEastAsia" w:hAnsiTheme="minorEastAsia" w:hint="eastAsia"/>
                <w:sz w:val="21"/>
                <w:szCs w:val="18"/>
              </w:rPr>
              <w:t>社会福祉法人役員</w:t>
            </w:r>
          </w:p>
          <w:p w14:paraId="695AAF27" w14:textId="353FC434" w:rsidR="00716D53" w:rsidRPr="00F16100" w:rsidRDefault="00716D53" w:rsidP="00716D53">
            <w:pPr>
              <w:rPr>
                <w:rFonts w:asciiTheme="minorEastAsia" w:eastAsiaTheme="minorEastAsia" w:hAnsiTheme="minorEastAsia"/>
                <w:sz w:val="22"/>
              </w:rPr>
            </w:pPr>
            <w:r w:rsidRPr="00F16100">
              <w:rPr>
                <w:rFonts w:asciiTheme="minorEastAsia" w:eastAsiaTheme="minorEastAsia" w:hAnsiTheme="minorEastAsia" w:hint="eastAsia"/>
                <w:sz w:val="21"/>
                <w:szCs w:val="18"/>
              </w:rPr>
              <w:t>三重県私立保育連盟会長</w:t>
            </w:r>
          </w:p>
        </w:tc>
        <w:tc>
          <w:tcPr>
            <w:tcW w:w="1398" w:type="dxa"/>
            <w:vAlign w:val="center"/>
          </w:tcPr>
          <w:p w14:paraId="4E7C0C35" w14:textId="77777777" w:rsidR="00716D53" w:rsidRPr="00F16100" w:rsidRDefault="00716D53" w:rsidP="00716D53">
            <w:pPr>
              <w:jc w:val="center"/>
              <w:rPr>
                <w:rFonts w:asciiTheme="minorEastAsia" w:eastAsiaTheme="minorEastAsia" w:hAnsiTheme="minorEastAsia"/>
                <w:sz w:val="22"/>
              </w:rPr>
            </w:pPr>
            <w:r w:rsidRPr="00F16100">
              <w:rPr>
                <w:rFonts w:asciiTheme="minorEastAsia" w:eastAsiaTheme="minorEastAsia" w:hAnsiTheme="minorEastAsia" w:hint="eastAsia"/>
                <w:sz w:val="22"/>
              </w:rPr>
              <w:t>Ｒ元年</w:t>
            </w:r>
            <w:r w:rsidRPr="00F16100">
              <w:rPr>
                <w:rFonts w:asciiTheme="minorEastAsia" w:eastAsiaTheme="minorEastAsia" w:hAnsiTheme="minorEastAsia"/>
                <w:sz w:val="22"/>
              </w:rPr>
              <w:t>5月26</w:t>
            </w:r>
            <w:r w:rsidRPr="00F16100">
              <w:rPr>
                <w:rFonts w:asciiTheme="minorEastAsia" w:eastAsiaTheme="minorEastAsia" w:hAnsiTheme="minorEastAsia" w:hint="eastAsia"/>
                <w:sz w:val="22"/>
              </w:rPr>
              <w:t>日</w:t>
            </w:r>
            <w:r w:rsidRPr="00F16100">
              <w:rPr>
                <w:rFonts w:asciiTheme="minorEastAsia" w:eastAsiaTheme="minorEastAsia" w:hAnsiTheme="minorEastAsia"/>
                <w:sz w:val="22"/>
              </w:rPr>
              <w:t>～</w:t>
            </w:r>
          </w:p>
          <w:p w14:paraId="56FE60E1" w14:textId="07ED2081" w:rsidR="00716D53" w:rsidRPr="00F16100" w:rsidRDefault="00716D53" w:rsidP="00716D53">
            <w:pPr>
              <w:rPr>
                <w:rFonts w:asciiTheme="minorEastAsia" w:eastAsiaTheme="minorEastAsia" w:hAnsiTheme="minorEastAsia"/>
                <w:sz w:val="22"/>
              </w:rPr>
            </w:pPr>
            <w:r w:rsidRPr="00F16100">
              <w:rPr>
                <w:rFonts w:asciiTheme="minorEastAsia" w:eastAsiaTheme="minorEastAsia" w:hAnsiTheme="minorEastAsia"/>
                <w:sz w:val="22"/>
              </w:rPr>
              <w:t>Ｒ</w:t>
            </w:r>
            <w:r w:rsidRPr="00F16100">
              <w:rPr>
                <w:rFonts w:asciiTheme="minorEastAsia" w:eastAsiaTheme="minorEastAsia" w:hAnsiTheme="minorEastAsia" w:hint="eastAsia"/>
                <w:sz w:val="22"/>
              </w:rPr>
              <w:t>5</w:t>
            </w:r>
            <w:r w:rsidRPr="00F16100">
              <w:rPr>
                <w:rFonts w:asciiTheme="minorEastAsia" w:eastAsiaTheme="minorEastAsia" w:hAnsiTheme="minorEastAsia"/>
                <w:sz w:val="22"/>
              </w:rPr>
              <w:t>年</w:t>
            </w:r>
            <w:r w:rsidRPr="00F16100">
              <w:rPr>
                <w:rFonts w:asciiTheme="minorEastAsia" w:eastAsiaTheme="minorEastAsia" w:hAnsiTheme="minorEastAsia" w:hint="eastAsia"/>
                <w:sz w:val="22"/>
              </w:rPr>
              <w:t>5</w:t>
            </w:r>
            <w:r w:rsidRPr="00F16100">
              <w:rPr>
                <w:rFonts w:asciiTheme="minorEastAsia" w:eastAsiaTheme="minorEastAsia" w:hAnsiTheme="minorEastAsia"/>
                <w:sz w:val="22"/>
              </w:rPr>
              <w:t>月</w:t>
            </w:r>
            <w:r w:rsidRPr="00F16100">
              <w:rPr>
                <w:rFonts w:asciiTheme="minorEastAsia" w:eastAsiaTheme="minorEastAsia" w:hAnsiTheme="minorEastAsia" w:hint="eastAsia"/>
                <w:sz w:val="22"/>
              </w:rPr>
              <w:t>25</w:t>
            </w:r>
            <w:r w:rsidRPr="00F16100">
              <w:rPr>
                <w:rFonts w:asciiTheme="minorEastAsia" w:eastAsiaTheme="minorEastAsia" w:hAnsiTheme="minorEastAsia"/>
                <w:sz w:val="22"/>
              </w:rPr>
              <w:t>日</w:t>
            </w:r>
          </w:p>
        </w:tc>
        <w:tc>
          <w:tcPr>
            <w:tcW w:w="2094" w:type="dxa"/>
            <w:vAlign w:val="center"/>
          </w:tcPr>
          <w:p w14:paraId="77D77F49" w14:textId="7AE62D39" w:rsidR="00716D53" w:rsidRPr="00F16100" w:rsidRDefault="00716D53" w:rsidP="00716D53">
            <w:pPr>
              <w:rPr>
                <w:rFonts w:asciiTheme="minorEastAsia" w:eastAsiaTheme="minorEastAsia" w:hAnsiTheme="minorEastAsia"/>
                <w:sz w:val="22"/>
              </w:rPr>
            </w:pPr>
            <w:r w:rsidRPr="00F16100">
              <w:rPr>
                <w:rFonts w:asciiTheme="minorEastAsia" w:eastAsiaTheme="minorEastAsia" w:hAnsiTheme="minorEastAsia" w:hint="eastAsia"/>
                <w:sz w:val="22"/>
              </w:rPr>
              <w:t>組織運営体制へのチェック機能</w:t>
            </w:r>
          </w:p>
        </w:tc>
      </w:tr>
      <w:tr w:rsidR="00F16100" w:rsidRPr="00F16100" w14:paraId="66C8EAAA" w14:textId="77777777" w:rsidTr="00EC789D">
        <w:trPr>
          <w:trHeight w:val="850"/>
        </w:trPr>
        <w:tc>
          <w:tcPr>
            <w:tcW w:w="2013" w:type="dxa"/>
            <w:vAlign w:val="center"/>
          </w:tcPr>
          <w:p w14:paraId="6C077E7C" w14:textId="77777777" w:rsidR="00F16100" w:rsidRPr="00F16100" w:rsidRDefault="00F16100" w:rsidP="00EC789D">
            <w:pPr>
              <w:rPr>
                <w:rFonts w:asciiTheme="minorEastAsia" w:eastAsiaTheme="minorEastAsia" w:hAnsiTheme="minorEastAsia"/>
                <w:sz w:val="22"/>
              </w:rPr>
            </w:pPr>
            <w:r w:rsidRPr="00F16100">
              <w:rPr>
                <w:rFonts w:asciiTheme="minorEastAsia" w:eastAsiaTheme="minorEastAsia" w:hAnsiTheme="minorEastAsia" w:hint="eastAsia"/>
                <w:sz w:val="22"/>
              </w:rPr>
              <w:t>非常勤</w:t>
            </w:r>
          </w:p>
        </w:tc>
        <w:tc>
          <w:tcPr>
            <w:tcW w:w="2597" w:type="dxa"/>
            <w:vAlign w:val="center"/>
          </w:tcPr>
          <w:p w14:paraId="768C55A0" w14:textId="77777777" w:rsidR="00F16100" w:rsidRPr="00F16100" w:rsidRDefault="00F16100" w:rsidP="00EC789D">
            <w:pPr>
              <w:rPr>
                <w:rFonts w:asciiTheme="minorEastAsia" w:eastAsiaTheme="minorEastAsia" w:hAnsiTheme="minorEastAsia"/>
                <w:sz w:val="22"/>
              </w:rPr>
            </w:pPr>
            <w:r w:rsidRPr="00F16100">
              <w:rPr>
                <w:rFonts w:asciiTheme="minorEastAsia" w:eastAsiaTheme="minorEastAsia" w:hAnsiTheme="minorEastAsia" w:hint="eastAsia"/>
                <w:sz w:val="22"/>
              </w:rPr>
              <w:t>株式会社（銀行）役員</w:t>
            </w:r>
          </w:p>
        </w:tc>
        <w:tc>
          <w:tcPr>
            <w:tcW w:w="1398" w:type="dxa"/>
            <w:vAlign w:val="center"/>
          </w:tcPr>
          <w:p w14:paraId="00BDE1A0" w14:textId="2A14E5EE" w:rsidR="00F16100" w:rsidRPr="00F16100" w:rsidRDefault="00F16100" w:rsidP="00EC789D">
            <w:pPr>
              <w:jc w:val="center"/>
              <w:rPr>
                <w:rFonts w:asciiTheme="minorEastAsia" w:eastAsiaTheme="minorEastAsia" w:hAnsiTheme="minorEastAsia"/>
                <w:sz w:val="22"/>
              </w:rPr>
            </w:pPr>
            <w:r w:rsidRPr="00F16100">
              <w:rPr>
                <w:rFonts w:asciiTheme="minorEastAsia" w:eastAsiaTheme="minorEastAsia" w:hAnsiTheme="minorEastAsia" w:hint="eastAsia"/>
                <w:sz w:val="22"/>
              </w:rPr>
              <w:t>Ｒ3年7</w:t>
            </w:r>
            <w:r w:rsidRPr="00F16100">
              <w:rPr>
                <w:rFonts w:asciiTheme="minorEastAsia" w:eastAsiaTheme="minorEastAsia" w:hAnsiTheme="minorEastAsia"/>
                <w:sz w:val="22"/>
              </w:rPr>
              <w:t>月</w:t>
            </w:r>
            <w:r w:rsidRPr="00F16100">
              <w:rPr>
                <w:rFonts w:asciiTheme="minorEastAsia" w:eastAsiaTheme="minorEastAsia" w:hAnsiTheme="minorEastAsia" w:hint="eastAsia"/>
                <w:sz w:val="22"/>
              </w:rPr>
              <w:t>1日</w:t>
            </w:r>
            <w:r w:rsidRPr="00F16100">
              <w:rPr>
                <w:rFonts w:asciiTheme="minorEastAsia" w:eastAsiaTheme="minorEastAsia" w:hAnsiTheme="minorEastAsia"/>
                <w:sz w:val="22"/>
              </w:rPr>
              <w:t>～</w:t>
            </w:r>
          </w:p>
          <w:p w14:paraId="0F856C67" w14:textId="77777777" w:rsidR="00F16100" w:rsidRPr="00F16100" w:rsidRDefault="00F16100" w:rsidP="00EC789D">
            <w:pPr>
              <w:rPr>
                <w:rFonts w:asciiTheme="minorEastAsia" w:eastAsiaTheme="minorEastAsia" w:hAnsiTheme="minorEastAsia"/>
                <w:sz w:val="22"/>
              </w:rPr>
            </w:pPr>
            <w:r w:rsidRPr="00F16100">
              <w:rPr>
                <w:rFonts w:asciiTheme="minorEastAsia" w:eastAsiaTheme="minorEastAsia" w:hAnsiTheme="minorEastAsia"/>
                <w:sz w:val="22"/>
              </w:rPr>
              <w:t>Ｒ</w:t>
            </w:r>
            <w:r w:rsidRPr="00F16100">
              <w:rPr>
                <w:rFonts w:asciiTheme="minorEastAsia" w:eastAsiaTheme="minorEastAsia" w:hAnsiTheme="minorEastAsia" w:hint="eastAsia"/>
                <w:sz w:val="22"/>
              </w:rPr>
              <w:t>5</w:t>
            </w:r>
            <w:r w:rsidRPr="00F16100">
              <w:rPr>
                <w:rFonts w:asciiTheme="minorEastAsia" w:eastAsiaTheme="minorEastAsia" w:hAnsiTheme="minorEastAsia"/>
                <w:sz w:val="22"/>
              </w:rPr>
              <w:t>年</w:t>
            </w:r>
            <w:r w:rsidRPr="00F16100">
              <w:rPr>
                <w:rFonts w:asciiTheme="minorEastAsia" w:eastAsiaTheme="minorEastAsia" w:hAnsiTheme="minorEastAsia" w:hint="eastAsia"/>
                <w:sz w:val="22"/>
              </w:rPr>
              <w:t>5</w:t>
            </w:r>
            <w:r w:rsidRPr="00F16100">
              <w:rPr>
                <w:rFonts w:asciiTheme="minorEastAsia" w:eastAsiaTheme="minorEastAsia" w:hAnsiTheme="minorEastAsia"/>
                <w:sz w:val="22"/>
              </w:rPr>
              <w:t>月</w:t>
            </w:r>
            <w:r w:rsidRPr="00F16100">
              <w:rPr>
                <w:rFonts w:asciiTheme="minorEastAsia" w:eastAsiaTheme="minorEastAsia" w:hAnsiTheme="minorEastAsia" w:hint="eastAsia"/>
                <w:sz w:val="22"/>
              </w:rPr>
              <w:t>25</w:t>
            </w:r>
            <w:r w:rsidRPr="00F16100">
              <w:rPr>
                <w:rFonts w:asciiTheme="minorEastAsia" w:eastAsiaTheme="minorEastAsia" w:hAnsiTheme="minorEastAsia"/>
                <w:sz w:val="22"/>
              </w:rPr>
              <w:t>日</w:t>
            </w:r>
          </w:p>
        </w:tc>
        <w:tc>
          <w:tcPr>
            <w:tcW w:w="2094" w:type="dxa"/>
            <w:vAlign w:val="center"/>
          </w:tcPr>
          <w:p w14:paraId="0C9C6485" w14:textId="77777777" w:rsidR="00F16100" w:rsidRPr="00F16100" w:rsidRDefault="00F16100" w:rsidP="00EC789D">
            <w:pPr>
              <w:rPr>
                <w:rFonts w:asciiTheme="minorEastAsia" w:eastAsiaTheme="minorEastAsia" w:hAnsiTheme="minorEastAsia"/>
                <w:sz w:val="22"/>
              </w:rPr>
            </w:pPr>
            <w:r w:rsidRPr="00F16100">
              <w:rPr>
                <w:rFonts w:asciiTheme="minorEastAsia" w:eastAsiaTheme="minorEastAsia" w:hAnsiTheme="minorEastAsia" w:hint="eastAsia"/>
                <w:sz w:val="22"/>
              </w:rPr>
              <w:t>組織運営体制へのチェック機能</w:t>
            </w:r>
          </w:p>
        </w:tc>
      </w:tr>
      <w:tr w:rsidR="00716D53" w:rsidRPr="00B8351B" w14:paraId="66AA4877" w14:textId="77777777" w:rsidTr="00BB31C5">
        <w:trPr>
          <w:trHeight w:val="949"/>
        </w:trPr>
        <w:tc>
          <w:tcPr>
            <w:tcW w:w="8102" w:type="dxa"/>
            <w:gridSpan w:val="4"/>
          </w:tcPr>
          <w:p w14:paraId="7298B024" w14:textId="77777777" w:rsidR="00716D53" w:rsidRPr="005E593F" w:rsidRDefault="00716D53" w:rsidP="00716D53">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0D7C1355" w:rsidR="0052093A" w:rsidRPr="005E593F" w:rsidRDefault="006123C7"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ユマニテク</w:t>
            </w:r>
            <w:r>
              <w:rPr>
                <w:rFonts w:asciiTheme="minorEastAsia" w:eastAsiaTheme="minorEastAsia" w:hAnsiTheme="minorEastAsia"/>
                <w:sz w:val="24"/>
                <w:szCs w:val="24"/>
              </w:rPr>
              <w:t>短期大学</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355B5AB9" w:rsidR="0052093A" w:rsidRPr="005E593F" w:rsidRDefault="006123C7"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w:t>
            </w:r>
            <w:r>
              <w:rPr>
                <w:rFonts w:asciiTheme="minorEastAsia" w:eastAsiaTheme="minorEastAsia" w:hAnsiTheme="minorEastAsia"/>
                <w:sz w:val="24"/>
                <w:szCs w:val="24"/>
              </w:rPr>
              <w:t xml:space="preserve">　大橋学園</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944"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8"/>
        <w:gridCol w:w="5911"/>
      </w:tblGrid>
      <w:tr w:rsidR="00826890" w:rsidRPr="00D445E6" w14:paraId="0B514D92" w14:textId="77777777" w:rsidTr="00724A18">
        <w:trPr>
          <w:cantSplit/>
          <w:trHeight w:val="138"/>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24A18">
        <w:trPr>
          <w:cantSplit/>
          <w:trHeight w:val="3525"/>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2DFC6921" w14:textId="0AD25AA8" w:rsidR="00E50F69" w:rsidRPr="00707B7B" w:rsidRDefault="006123C7" w:rsidP="00B75009">
            <w:pPr>
              <w:rPr>
                <w:rFonts w:ascii="HGSｺﾞｼｯｸM" w:eastAsia="HGSｺﾞｼｯｸM" w:hAnsi="HG丸ｺﾞｼｯｸM-PRO"/>
                <w:sz w:val="21"/>
              </w:rPr>
            </w:pPr>
            <w:r w:rsidRPr="00BA0686">
              <w:rPr>
                <w:rFonts w:asciiTheme="minorEastAsia" w:eastAsiaTheme="minorEastAsia" w:hAnsiTheme="minorEastAsia" w:hint="eastAsia"/>
              </w:rPr>
              <w:t>各授業科目について、授業担当者が授業の方法及び内容、到達目標、成績評価の方法や基準、使用教科書や参考書等を記載したシラバスを年度開始前に作成し、提出をしている。とりまとめについては教学課にて行う。提出されたシラバスは教務委員会、学科長が確認し、コアカリキュラムとの整合性や資格取得に必要科目について教授内容との照合を行い、問題がある場合には再度、授業担当者へ変更依頼を行っている。シラバスについては、従来は紙媒体を学生に配布し、周知していたが、学内での</w:t>
            </w:r>
            <w:proofErr w:type="spellStart"/>
            <w:r w:rsidRPr="00BA0686">
              <w:rPr>
                <w:rFonts w:asciiTheme="minorEastAsia" w:eastAsiaTheme="minorEastAsia" w:hAnsiTheme="minorEastAsia" w:hint="eastAsia"/>
              </w:rPr>
              <w:t>Wifi</w:t>
            </w:r>
            <w:proofErr w:type="spellEnd"/>
            <w:r w:rsidRPr="00BA0686">
              <w:rPr>
                <w:rFonts w:asciiTheme="minorEastAsia" w:eastAsiaTheme="minorEastAsia" w:hAnsiTheme="minorEastAsia" w:hint="eastAsia"/>
              </w:rPr>
              <w:t>環境が整備されたこともあり、Webにて公開している。なお、授業によっては担当者の判断により、印刷したシラバスを配布し、学生に対して授業担当者の責任において周知徹底が図られている。</w:t>
            </w:r>
          </w:p>
        </w:tc>
      </w:tr>
      <w:tr w:rsidR="00D223FC" w:rsidRPr="00D603E7" w14:paraId="552EA739" w14:textId="50A88A46" w:rsidTr="00724A18">
        <w:trPr>
          <w:cantSplit/>
          <w:trHeight w:val="305"/>
        </w:trPr>
        <w:tc>
          <w:tcPr>
            <w:tcW w:w="1481"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19" w:type="pct"/>
          </w:tcPr>
          <w:p w14:paraId="6CCD7D9D" w14:textId="045E9020" w:rsidR="00D223FC" w:rsidRPr="00856549" w:rsidRDefault="006123C7" w:rsidP="00856549">
            <w:pPr>
              <w:rPr>
                <w:rFonts w:ascii="HG丸ｺﾞｼｯｸM-PRO" w:eastAsia="HG丸ｺﾞｼｯｸM-PRO" w:hAnsi="HG丸ｺﾞｼｯｸM-PRO"/>
              </w:rPr>
            </w:pPr>
            <w:r w:rsidRPr="00CA421E">
              <w:rPr>
                <w:rFonts w:asciiTheme="minorEastAsia" w:eastAsiaTheme="minorEastAsia" w:hAnsiTheme="minorEastAsia"/>
              </w:rPr>
              <w:t>https://www.jc-humanitec.ac.jp/pdf/humanitec_info-edu_02-3-2.pdf</w:t>
            </w:r>
          </w:p>
        </w:tc>
      </w:tr>
      <w:tr w:rsidR="00826890" w:rsidRPr="00D603E7" w14:paraId="5F9BBC51" w14:textId="77777777" w:rsidTr="00724A18">
        <w:trPr>
          <w:cantSplit/>
          <w:trHeight w:val="61"/>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24A18">
        <w:trPr>
          <w:cantSplit/>
          <w:trHeight w:val="4376"/>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0CD12EDB" w14:textId="77777777" w:rsidR="006123C7" w:rsidRPr="00BA0686" w:rsidRDefault="006123C7" w:rsidP="006123C7">
            <w:pPr>
              <w:rPr>
                <w:rFonts w:asciiTheme="minorEastAsia" w:eastAsiaTheme="minorEastAsia" w:hAnsiTheme="minorEastAsia"/>
              </w:rPr>
            </w:pPr>
            <w:r w:rsidRPr="00BA0686">
              <w:rPr>
                <w:rFonts w:asciiTheme="minorEastAsia" w:eastAsiaTheme="minorEastAsia" w:hAnsiTheme="minorEastAsia" w:hint="eastAsia"/>
              </w:rPr>
              <w:t>授業に対する学修成果の評価については「学生ハンドブック」内にて以下の通り記載されている。</w:t>
            </w:r>
          </w:p>
          <w:p w14:paraId="4FFF2F6B" w14:textId="77777777" w:rsidR="006123C7" w:rsidRPr="00BA0686" w:rsidRDefault="006123C7" w:rsidP="006123C7">
            <w:pPr>
              <w:rPr>
                <w:rFonts w:asciiTheme="minorEastAsia" w:eastAsiaTheme="minorEastAsia" w:hAnsiTheme="minorEastAsia"/>
              </w:rPr>
            </w:pPr>
            <w:r w:rsidRPr="00BA0686">
              <w:rPr>
                <w:rFonts w:asciiTheme="minorEastAsia" w:eastAsiaTheme="minorEastAsia" w:hAnsiTheme="minorEastAsia" w:hint="eastAsia"/>
              </w:rPr>
              <w:t>①各科目について授業回数の４／５以上の出席があり、試験の成績が６０点以上得た者を合格とし、所定の単位が与えられる。</w:t>
            </w:r>
          </w:p>
          <w:p w14:paraId="0BCB0DFE" w14:textId="77777777" w:rsidR="006123C7" w:rsidRPr="00BA0686" w:rsidRDefault="006123C7" w:rsidP="006123C7">
            <w:pPr>
              <w:rPr>
                <w:rFonts w:asciiTheme="minorEastAsia" w:eastAsiaTheme="minorEastAsia" w:hAnsiTheme="minorEastAsia"/>
              </w:rPr>
            </w:pPr>
            <w:r w:rsidRPr="00BA0686">
              <w:rPr>
                <w:rFonts w:asciiTheme="minorEastAsia" w:eastAsiaTheme="minorEastAsia" w:hAnsiTheme="minorEastAsia" w:hint="eastAsia"/>
              </w:rPr>
              <w:t>②前期終了科目は前期試験により、後期に開講及び終了する科目については後期試験により、また通年科目は後期試験により合否が決定される。</w:t>
            </w:r>
          </w:p>
          <w:p w14:paraId="07E46EE4" w14:textId="77777777" w:rsidR="006123C7" w:rsidRPr="00BA0686" w:rsidRDefault="006123C7" w:rsidP="006123C7">
            <w:pPr>
              <w:rPr>
                <w:rFonts w:asciiTheme="minorEastAsia" w:eastAsiaTheme="minorEastAsia" w:hAnsiTheme="minorEastAsia"/>
              </w:rPr>
            </w:pPr>
            <w:r w:rsidRPr="00BA0686">
              <w:rPr>
                <w:rFonts w:asciiTheme="minorEastAsia" w:eastAsiaTheme="minorEastAsia" w:hAnsiTheme="minorEastAsia" w:hint="eastAsia"/>
              </w:rPr>
              <w:t>③各科目の試験は１００点満点とし、６０点以上を合格、５９点以下を不合格とし、本学における評点と評価の関係は以下の通りとなっている（学則第１８条参照）。</w:t>
            </w:r>
          </w:p>
          <w:p w14:paraId="617EDB58" w14:textId="77777777" w:rsidR="006123C7" w:rsidRPr="00BA0686" w:rsidRDefault="006123C7" w:rsidP="006123C7">
            <w:pPr>
              <w:ind w:firstLineChars="100" w:firstLine="240"/>
              <w:rPr>
                <w:rFonts w:asciiTheme="minorEastAsia" w:eastAsiaTheme="minorEastAsia" w:hAnsiTheme="minorEastAsia"/>
              </w:rPr>
            </w:pPr>
            <w:r w:rsidRPr="00BA0686">
              <w:rPr>
                <w:rFonts w:asciiTheme="minorEastAsia" w:eastAsiaTheme="minorEastAsia" w:hAnsiTheme="minorEastAsia" w:hint="eastAsia"/>
              </w:rPr>
              <w:t xml:space="preserve">秀　　９０点以上　　　優　８９～８０点　　良　７９～７０点 </w:t>
            </w:r>
          </w:p>
          <w:p w14:paraId="5AB1B9DA" w14:textId="77777777" w:rsidR="006123C7" w:rsidRPr="00BA0686" w:rsidRDefault="006123C7" w:rsidP="006123C7">
            <w:pPr>
              <w:ind w:firstLineChars="100" w:firstLine="240"/>
              <w:rPr>
                <w:rFonts w:asciiTheme="minorEastAsia" w:eastAsiaTheme="minorEastAsia" w:hAnsiTheme="minorEastAsia"/>
              </w:rPr>
            </w:pPr>
            <w:r w:rsidRPr="00BA0686">
              <w:rPr>
                <w:rFonts w:asciiTheme="minorEastAsia" w:eastAsiaTheme="minorEastAsia" w:hAnsiTheme="minorEastAsia" w:hint="eastAsia"/>
              </w:rPr>
              <w:t>可　　６９～６０点</w:t>
            </w:r>
            <w:r w:rsidRPr="00BA0686">
              <w:rPr>
                <w:rFonts w:asciiTheme="minorEastAsia" w:eastAsiaTheme="minorEastAsia" w:hAnsiTheme="minorEastAsia" w:hint="eastAsia"/>
              </w:rPr>
              <w:tab/>
              <w:t xml:space="preserve">　 不可　５９点以下</w:t>
            </w:r>
            <w:r w:rsidRPr="00BA0686">
              <w:rPr>
                <w:rFonts w:asciiTheme="minorEastAsia" w:eastAsiaTheme="minorEastAsia" w:hAnsiTheme="minorEastAsia" w:hint="eastAsia"/>
              </w:rPr>
              <w:tab/>
            </w:r>
          </w:p>
          <w:p w14:paraId="2FE16B4F" w14:textId="6F33B5D6" w:rsidR="00E61A95" w:rsidRPr="00B75009" w:rsidRDefault="006123C7" w:rsidP="006123C7">
            <w:pPr>
              <w:rPr>
                <w:rFonts w:asciiTheme="minorEastAsia" w:eastAsiaTheme="minorEastAsia" w:hAnsiTheme="minorEastAsia"/>
              </w:rPr>
            </w:pPr>
            <w:r w:rsidRPr="00BA0686">
              <w:rPr>
                <w:rFonts w:asciiTheme="minorEastAsia" w:eastAsiaTheme="minorEastAsia" w:hAnsiTheme="minorEastAsia" w:hint="eastAsia"/>
              </w:rPr>
              <w:t>上記の観点から、各授業科目においてはシラバスにて「学生に対する評価」の欄を設けて、評価の観点や評点の配分が示されている。</w:t>
            </w:r>
          </w:p>
        </w:tc>
      </w:tr>
      <w:tr w:rsidR="00826890" w:rsidRPr="00D603E7" w14:paraId="42687AD0" w14:textId="77777777" w:rsidTr="00724A18">
        <w:trPr>
          <w:cantSplit/>
          <w:trHeight w:val="392"/>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9C1EC6" w:rsidRPr="00071D7F" w14:paraId="321C2B0C" w14:textId="77777777" w:rsidTr="00724A18">
        <w:trPr>
          <w:cantSplit/>
          <w:trHeight w:val="3829"/>
        </w:trPr>
        <w:tc>
          <w:tcPr>
            <w:tcW w:w="5000" w:type="pct"/>
            <w:gridSpan w:val="2"/>
          </w:tcPr>
          <w:p w14:paraId="12848AAF" w14:textId="77777777" w:rsidR="009C1EC6" w:rsidRDefault="009C1EC6" w:rsidP="009C1EC6">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（客観的な指標の設定・公表及び成績評価の適切な実施に係る取組の概要）</w:t>
            </w:r>
          </w:p>
          <w:p w14:paraId="01C92934" w14:textId="77777777" w:rsidR="009C1EC6" w:rsidRDefault="009C1EC6" w:rsidP="009C1EC6">
            <w:pPr>
              <w:rPr>
                <w:rFonts w:asciiTheme="minorEastAsia" w:eastAsiaTheme="minorEastAsia" w:hAnsiTheme="minorEastAsia"/>
              </w:rPr>
            </w:pPr>
            <w:r w:rsidRPr="00BA0686">
              <w:rPr>
                <w:rFonts w:asciiTheme="minorEastAsia" w:eastAsiaTheme="minorEastAsia" w:hAnsiTheme="minorEastAsia" w:hint="eastAsia"/>
              </w:rPr>
              <w:t>本学におけるＧＰＡとは履修科目の成績評価をグレード・ポイント（ＧＰ）に置きかえた平均を数値により表すものになっている。前期・後期ごとに配布される成績表にGPAは記載されており、これにより学生自身の履修状況をより客観的に把握できるようにしている。本学ではGPAを学内奨学生採用の判断材料等に利用しており、適切に運用・実施されている。</w:t>
            </w:r>
          </w:p>
          <w:p w14:paraId="1D3E6A43" w14:textId="77777777" w:rsidR="009C1EC6" w:rsidRDefault="009C1EC6" w:rsidP="009C1EC6">
            <w:pPr>
              <w:rPr>
                <w:rFonts w:asciiTheme="minorEastAsia" w:eastAsiaTheme="minorEastAsia" w:hAnsiTheme="minorEastAsia"/>
              </w:rPr>
            </w:pPr>
          </w:p>
          <w:p w14:paraId="7E7F52EC" w14:textId="77777777" w:rsidR="009C1EC6" w:rsidRPr="007A12E3" w:rsidRDefault="009C1EC6" w:rsidP="009C1EC6">
            <w:pPr>
              <w:jc w:val="center"/>
            </w:pPr>
            <w:r w:rsidRPr="007A12E3">
              <w:rPr>
                <w:rFonts w:hint="eastAsia"/>
              </w:rPr>
              <w:t>本学における</w:t>
            </w:r>
            <w:r w:rsidRPr="007A12E3">
              <w:t>ＧＰＡ</w:t>
            </w:r>
            <w:r w:rsidRPr="007A12E3">
              <w:rPr>
                <w:rFonts w:hint="eastAsia"/>
              </w:rPr>
              <w:t>の</w:t>
            </w:r>
            <w:r w:rsidRPr="007A12E3">
              <w:t>算出方法</w:t>
            </w:r>
          </w:p>
          <w:p w14:paraId="759D1C9F" w14:textId="77777777" w:rsidR="009C1EC6" w:rsidRDefault="009C1EC6" w:rsidP="009C1EC6">
            <w:r>
              <w:rPr>
                <w:rFonts w:hint="eastAsia"/>
              </w:rPr>
              <w:t>各科目の</w:t>
            </w:r>
            <w:r>
              <w:t>試験は</w:t>
            </w:r>
            <w:r>
              <w:t>100</w:t>
            </w:r>
            <w:r>
              <w:t>点満点</w:t>
            </w:r>
            <w:r>
              <w:rPr>
                <w:rFonts w:hint="eastAsia"/>
              </w:rPr>
              <w:t>とし、</w:t>
            </w:r>
            <w:r>
              <w:t>60</w:t>
            </w:r>
            <w:r>
              <w:t>点以上を合格、</w:t>
            </w:r>
            <w:r>
              <w:t>59</w:t>
            </w:r>
            <w:r>
              <w:t>点以下を</w:t>
            </w:r>
            <w:r>
              <w:rPr>
                <w:rFonts w:hint="eastAsia"/>
              </w:rPr>
              <w:t>不合格とします。本学における試験結果の点数</w:t>
            </w:r>
            <w:r>
              <w:t>と評価の関係は次の通りとなっています。</w:t>
            </w:r>
          </w:p>
          <w:tbl>
            <w:tblPr>
              <w:tblStyle w:val="a6"/>
              <w:tblpPr w:leftFromText="142" w:rightFromText="142" w:vertAnchor="text" w:horzAnchor="margin" w:tblpXSpec="center" w:tblpY="280"/>
              <w:tblW w:w="0" w:type="auto"/>
              <w:tblLayout w:type="fixed"/>
              <w:tblLook w:val="04A0" w:firstRow="1" w:lastRow="0" w:firstColumn="1" w:lastColumn="0" w:noHBand="0" w:noVBand="1"/>
            </w:tblPr>
            <w:tblGrid>
              <w:gridCol w:w="1004"/>
              <w:gridCol w:w="1585"/>
              <w:gridCol w:w="1297"/>
            </w:tblGrid>
            <w:tr w:rsidR="009C1EC6" w14:paraId="5C1ADACE" w14:textId="77777777" w:rsidTr="00724A18">
              <w:trPr>
                <w:trHeight w:val="335"/>
              </w:trPr>
              <w:tc>
                <w:tcPr>
                  <w:tcW w:w="1004" w:type="dxa"/>
                </w:tcPr>
                <w:p w14:paraId="275FE764" w14:textId="77777777" w:rsidR="009C1EC6" w:rsidRDefault="009C1EC6" w:rsidP="009C1EC6">
                  <w:pPr>
                    <w:jc w:val="center"/>
                  </w:pPr>
                  <w:r>
                    <w:rPr>
                      <w:rFonts w:hint="eastAsia"/>
                    </w:rPr>
                    <w:t>評価</w:t>
                  </w:r>
                </w:p>
              </w:tc>
              <w:tc>
                <w:tcPr>
                  <w:tcW w:w="1585" w:type="dxa"/>
                </w:tcPr>
                <w:p w14:paraId="253CA2E6" w14:textId="77777777" w:rsidR="009C1EC6" w:rsidRDefault="009C1EC6" w:rsidP="009C1EC6">
                  <w:pPr>
                    <w:jc w:val="center"/>
                  </w:pPr>
                  <w:r>
                    <w:rPr>
                      <w:rFonts w:hint="eastAsia"/>
                    </w:rPr>
                    <w:t>点数</w:t>
                  </w:r>
                </w:p>
              </w:tc>
              <w:tc>
                <w:tcPr>
                  <w:tcW w:w="1297" w:type="dxa"/>
                </w:tcPr>
                <w:p w14:paraId="2242148B" w14:textId="77777777" w:rsidR="009C1EC6" w:rsidRDefault="009C1EC6" w:rsidP="009C1EC6">
                  <w:pPr>
                    <w:jc w:val="center"/>
                  </w:pPr>
                  <w:r>
                    <w:rPr>
                      <w:rFonts w:hint="eastAsia"/>
                    </w:rPr>
                    <w:t>ＧＰ</w:t>
                  </w:r>
                </w:p>
              </w:tc>
            </w:tr>
            <w:tr w:rsidR="009C1EC6" w14:paraId="0E4C970C" w14:textId="77777777" w:rsidTr="00724A18">
              <w:trPr>
                <w:trHeight w:val="326"/>
              </w:trPr>
              <w:tc>
                <w:tcPr>
                  <w:tcW w:w="1004" w:type="dxa"/>
                </w:tcPr>
                <w:p w14:paraId="0D490787" w14:textId="77777777" w:rsidR="009C1EC6" w:rsidRDefault="009C1EC6" w:rsidP="009C1EC6">
                  <w:pPr>
                    <w:jc w:val="center"/>
                  </w:pPr>
                  <w:r>
                    <w:t>秀</w:t>
                  </w:r>
                </w:p>
              </w:tc>
              <w:tc>
                <w:tcPr>
                  <w:tcW w:w="1585" w:type="dxa"/>
                </w:tcPr>
                <w:p w14:paraId="45B26EBB" w14:textId="77777777" w:rsidR="009C1EC6" w:rsidRDefault="009C1EC6" w:rsidP="009C1EC6">
                  <w:pPr>
                    <w:jc w:val="center"/>
                  </w:pPr>
                  <w:r>
                    <w:t>90</w:t>
                  </w:r>
                  <w:r>
                    <w:t>点以上</w:t>
                  </w:r>
                </w:p>
              </w:tc>
              <w:tc>
                <w:tcPr>
                  <w:tcW w:w="1297" w:type="dxa"/>
                </w:tcPr>
                <w:p w14:paraId="694EC79C" w14:textId="77777777" w:rsidR="009C1EC6" w:rsidRDefault="009C1EC6" w:rsidP="009C1EC6">
                  <w:pPr>
                    <w:jc w:val="center"/>
                  </w:pPr>
                  <w:r>
                    <w:rPr>
                      <w:rFonts w:hint="eastAsia"/>
                    </w:rPr>
                    <w:t>５</w:t>
                  </w:r>
                </w:p>
              </w:tc>
            </w:tr>
            <w:tr w:rsidR="009C1EC6" w14:paraId="5F69DFFE" w14:textId="77777777" w:rsidTr="00724A18">
              <w:trPr>
                <w:trHeight w:val="335"/>
              </w:trPr>
              <w:tc>
                <w:tcPr>
                  <w:tcW w:w="1004" w:type="dxa"/>
                </w:tcPr>
                <w:p w14:paraId="2B4B6600" w14:textId="77777777" w:rsidR="009C1EC6" w:rsidRDefault="009C1EC6" w:rsidP="009C1EC6">
                  <w:pPr>
                    <w:jc w:val="center"/>
                  </w:pPr>
                  <w:r>
                    <w:rPr>
                      <w:rFonts w:hint="eastAsia"/>
                    </w:rPr>
                    <w:t>優</w:t>
                  </w:r>
                </w:p>
              </w:tc>
              <w:tc>
                <w:tcPr>
                  <w:tcW w:w="1585" w:type="dxa"/>
                </w:tcPr>
                <w:p w14:paraId="0694E226" w14:textId="77777777" w:rsidR="009C1EC6" w:rsidRDefault="009C1EC6" w:rsidP="009C1EC6">
                  <w:pPr>
                    <w:jc w:val="center"/>
                  </w:pPr>
                  <w:r>
                    <w:rPr>
                      <w:rFonts w:hint="eastAsia"/>
                    </w:rPr>
                    <w:t>89</w:t>
                  </w:r>
                  <w:r>
                    <w:t>～</w:t>
                  </w:r>
                  <w:r>
                    <w:t>80</w:t>
                  </w:r>
                  <w:r>
                    <w:t>点</w:t>
                  </w:r>
                </w:p>
              </w:tc>
              <w:tc>
                <w:tcPr>
                  <w:tcW w:w="1297" w:type="dxa"/>
                </w:tcPr>
                <w:p w14:paraId="18B47E9C" w14:textId="77777777" w:rsidR="009C1EC6" w:rsidRDefault="009C1EC6" w:rsidP="009C1EC6">
                  <w:pPr>
                    <w:jc w:val="center"/>
                  </w:pPr>
                  <w:r>
                    <w:rPr>
                      <w:rFonts w:hint="eastAsia"/>
                    </w:rPr>
                    <w:t>４</w:t>
                  </w:r>
                </w:p>
              </w:tc>
            </w:tr>
            <w:tr w:rsidR="009C1EC6" w14:paraId="09493074" w14:textId="77777777" w:rsidTr="00724A18">
              <w:trPr>
                <w:trHeight w:val="326"/>
              </w:trPr>
              <w:tc>
                <w:tcPr>
                  <w:tcW w:w="1004" w:type="dxa"/>
                </w:tcPr>
                <w:p w14:paraId="7BC2EB63" w14:textId="77777777" w:rsidR="009C1EC6" w:rsidRDefault="009C1EC6" w:rsidP="009C1EC6">
                  <w:pPr>
                    <w:jc w:val="center"/>
                  </w:pPr>
                  <w:r>
                    <w:rPr>
                      <w:rFonts w:hint="eastAsia"/>
                    </w:rPr>
                    <w:t>良</w:t>
                  </w:r>
                </w:p>
              </w:tc>
              <w:tc>
                <w:tcPr>
                  <w:tcW w:w="1585" w:type="dxa"/>
                </w:tcPr>
                <w:p w14:paraId="7FCD262E" w14:textId="77777777" w:rsidR="009C1EC6" w:rsidRDefault="009C1EC6" w:rsidP="009C1EC6">
                  <w:pPr>
                    <w:jc w:val="center"/>
                  </w:pPr>
                  <w:r>
                    <w:t>79</w:t>
                  </w:r>
                  <w:r>
                    <w:t>～</w:t>
                  </w:r>
                  <w:r>
                    <w:t>70</w:t>
                  </w:r>
                  <w:r>
                    <w:t>点</w:t>
                  </w:r>
                </w:p>
              </w:tc>
              <w:tc>
                <w:tcPr>
                  <w:tcW w:w="1297" w:type="dxa"/>
                </w:tcPr>
                <w:p w14:paraId="7C3E9E3B" w14:textId="77777777" w:rsidR="009C1EC6" w:rsidRDefault="009C1EC6" w:rsidP="009C1EC6">
                  <w:pPr>
                    <w:jc w:val="center"/>
                  </w:pPr>
                  <w:r>
                    <w:rPr>
                      <w:rFonts w:hint="eastAsia"/>
                    </w:rPr>
                    <w:t>３</w:t>
                  </w:r>
                </w:p>
              </w:tc>
            </w:tr>
            <w:tr w:rsidR="009C1EC6" w14:paraId="6F847507" w14:textId="77777777" w:rsidTr="00724A18">
              <w:trPr>
                <w:trHeight w:val="335"/>
              </w:trPr>
              <w:tc>
                <w:tcPr>
                  <w:tcW w:w="1004" w:type="dxa"/>
                </w:tcPr>
                <w:p w14:paraId="57D47EB9" w14:textId="77777777" w:rsidR="009C1EC6" w:rsidRDefault="009C1EC6" w:rsidP="009C1EC6">
                  <w:pPr>
                    <w:jc w:val="center"/>
                  </w:pPr>
                  <w:r>
                    <w:rPr>
                      <w:rFonts w:hint="eastAsia"/>
                    </w:rPr>
                    <w:t>可</w:t>
                  </w:r>
                </w:p>
              </w:tc>
              <w:tc>
                <w:tcPr>
                  <w:tcW w:w="1585" w:type="dxa"/>
                </w:tcPr>
                <w:p w14:paraId="0E0E5BF9" w14:textId="77777777" w:rsidR="009C1EC6" w:rsidRDefault="009C1EC6" w:rsidP="009C1EC6">
                  <w:pPr>
                    <w:jc w:val="center"/>
                  </w:pPr>
                  <w:r>
                    <w:t>69</w:t>
                  </w:r>
                  <w:r>
                    <w:t>～</w:t>
                  </w:r>
                  <w:r>
                    <w:t>60</w:t>
                  </w:r>
                  <w:r>
                    <w:t>点</w:t>
                  </w:r>
                </w:p>
              </w:tc>
              <w:tc>
                <w:tcPr>
                  <w:tcW w:w="1297" w:type="dxa"/>
                </w:tcPr>
                <w:p w14:paraId="57EB0DFD" w14:textId="77777777" w:rsidR="009C1EC6" w:rsidRDefault="009C1EC6" w:rsidP="009C1EC6">
                  <w:pPr>
                    <w:jc w:val="center"/>
                  </w:pPr>
                  <w:r>
                    <w:rPr>
                      <w:rFonts w:hint="eastAsia"/>
                    </w:rPr>
                    <w:t>２</w:t>
                  </w:r>
                </w:p>
              </w:tc>
            </w:tr>
            <w:tr w:rsidR="009C1EC6" w14:paraId="353F2A55" w14:textId="77777777" w:rsidTr="00724A18">
              <w:trPr>
                <w:trHeight w:val="326"/>
              </w:trPr>
              <w:tc>
                <w:tcPr>
                  <w:tcW w:w="1004" w:type="dxa"/>
                </w:tcPr>
                <w:p w14:paraId="478A90BE" w14:textId="77777777" w:rsidR="009C1EC6" w:rsidRDefault="009C1EC6" w:rsidP="009C1EC6">
                  <w:pPr>
                    <w:jc w:val="center"/>
                  </w:pPr>
                  <w:r>
                    <w:rPr>
                      <w:rFonts w:hint="eastAsia"/>
                    </w:rPr>
                    <w:t>不可</w:t>
                  </w:r>
                </w:p>
              </w:tc>
              <w:tc>
                <w:tcPr>
                  <w:tcW w:w="1585" w:type="dxa"/>
                </w:tcPr>
                <w:p w14:paraId="29DFA4F6" w14:textId="77777777" w:rsidR="009C1EC6" w:rsidRDefault="009C1EC6" w:rsidP="009C1EC6">
                  <w:pPr>
                    <w:jc w:val="center"/>
                  </w:pPr>
                  <w:r>
                    <w:t>59</w:t>
                  </w:r>
                  <w:r>
                    <w:t>点以下</w:t>
                  </w:r>
                </w:p>
              </w:tc>
              <w:tc>
                <w:tcPr>
                  <w:tcW w:w="1297" w:type="dxa"/>
                </w:tcPr>
                <w:p w14:paraId="03C84657" w14:textId="77777777" w:rsidR="009C1EC6" w:rsidRDefault="009C1EC6" w:rsidP="009C1EC6">
                  <w:pPr>
                    <w:jc w:val="center"/>
                  </w:pPr>
                  <w:r>
                    <w:rPr>
                      <w:rFonts w:hint="eastAsia"/>
                    </w:rPr>
                    <w:t>０</w:t>
                  </w:r>
                </w:p>
              </w:tc>
            </w:tr>
          </w:tbl>
          <w:p w14:paraId="5347D798" w14:textId="77777777" w:rsidR="009C1EC6" w:rsidRDefault="009C1EC6" w:rsidP="009C1EC6">
            <w:r>
              <w:rPr>
                <w:rFonts w:hint="eastAsia"/>
              </w:rPr>
              <w:t xml:space="preserve">　</w:t>
            </w:r>
            <w:r>
              <w:t xml:space="preserve">　</w:t>
            </w:r>
          </w:p>
          <w:p w14:paraId="0626BE76" w14:textId="77777777" w:rsidR="009C1EC6" w:rsidRPr="000C17BF" w:rsidRDefault="009C1EC6" w:rsidP="009C1EC6"/>
          <w:p w14:paraId="176558FC" w14:textId="77777777" w:rsidR="009C1EC6" w:rsidRDefault="009C1EC6" w:rsidP="009C1EC6"/>
          <w:p w14:paraId="26138428" w14:textId="77777777" w:rsidR="009C1EC6" w:rsidRDefault="009C1EC6" w:rsidP="009C1EC6"/>
          <w:p w14:paraId="55C1A661" w14:textId="77777777" w:rsidR="009C1EC6" w:rsidRDefault="009C1EC6" w:rsidP="009C1EC6"/>
          <w:p w14:paraId="0118CBC2" w14:textId="77777777" w:rsidR="009C1EC6" w:rsidRDefault="009C1EC6" w:rsidP="009C1EC6"/>
          <w:p w14:paraId="2F4D6FE6" w14:textId="77777777" w:rsidR="009C1EC6" w:rsidRDefault="009C1EC6" w:rsidP="009C1EC6"/>
          <w:p w14:paraId="48CA9AA7" w14:textId="77777777" w:rsidR="009C1EC6" w:rsidRDefault="009C1EC6" w:rsidP="009C1EC6"/>
          <w:p w14:paraId="1F9BE4AE" w14:textId="77777777" w:rsidR="009C1EC6" w:rsidRDefault="009C1EC6" w:rsidP="009C1EC6"/>
          <w:p w14:paraId="3AA0A780" w14:textId="77777777" w:rsidR="009C1EC6" w:rsidRDefault="009C1EC6" w:rsidP="009C1EC6">
            <w:r>
              <w:rPr>
                <w:rFonts w:hint="eastAsia"/>
              </w:rPr>
              <w:t>●ＧＰＡ（</w:t>
            </w:r>
            <w:r w:rsidRPr="00087F46">
              <w:rPr>
                <w:rFonts w:asciiTheme="minorEastAsia" w:eastAsiaTheme="minorEastAsia" w:hAnsiTheme="minorEastAsia" w:hint="eastAsia"/>
              </w:rPr>
              <w:t>Grade Point Average</w:t>
            </w:r>
            <w:r w:rsidRPr="00087F46">
              <w:rPr>
                <w:rFonts w:asciiTheme="minorEastAsia" w:eastAsiaTheme="minorEastAsia" w:hAnsiTheme="minorEastAsia"/>
              </w:rPr>
              <w:t>）</w:t>
            </w:r>
            <w:r>
              <w:t>の算出方法</w:t>
            </w:r>
          </w:p>
          <w:p w14:paraId="4046AD7F" w14:textId="77777777" w:rsidR="009C1EC6" w:rsidRPr="007A12E3" w:rsidRDefault="009C1EC6" w:rsidP="009C1EC6">
            <w:pPr>
              <w:pStyle w:val="af3"/>
              <w:rPr>
                <w:rFonts w:asciiTheme="minorEastAsia" w:eastAsiaTheme="minorEastAsia" w:hAnsiTheme="minorEastAsia"/>
              </w:rPr>
            </w:pPr>
            <w:r>
              <w:rPr>
                <w:rFonts w:hint="eastAsia"/>
              </w:rPr>
              <w:t xml:space="preserve">　</w:t>
            </w:r>
            <w:r w:rsidRPr="007A12E3">
              <w:rPr>
                <w:rFonts w:asciiTheme="minorEastAsia" w:eastAsiaTheme="minorEastAsia" w:hAnsiTheme="minorEastAsia"/>
              </w:rPr>
              <w:t xml:space="preserve">　</w:t>
            </w:r>
            <w:r w:rsidRPr="007A12E3">
              <w:rPr>
                <w:rFonts w:asciiTheme="minorEastAsia" w:eastAsiaTheme="minorEastAsia" w:hAnsiTheme="minorEastAsia" w:hint="eastAsia"/>
              </w:rPr>
              <w:t xml:space="preserve">GPA ＝ （各科目の単位数 </w:t>
            </w:r>
            <w:r w:rsidRPr="007A12E3">
              <w:rPr>
                <w:rFonts w:asciiTheme="minorEastAsia" w:eastAsiaTheme="minorEastAsia" w:hAnsiTheme="minorEastAsia"/>
              </w:rPr>
              <w:t>×</w:t>
            </w:r>
            <w:r w:rsidRPr="007A12E3">
              <w:rPr>
                <w:rFonts w:asciiTheme="minorEastAsia" w:eastAsiaTheme="minorEastAsia" w:hAnsiTheme="minorEastAsia" w:hint="eastAsia"/>
              </w:rPr>
              <w:t xml:space="preserve"> その科目で得たGrade Point）の総和 </w:t>
            </w:r>
          </w:p>
          <w:p w14:paraId="727AAC5D" w14:textId="77777777" w:rsidR="009C1EC6" w:rsidRPr="007A12E3" w:rsidRDefault="009C1EC6" w:rsidP="009C1EC6">
            <w:pPr>
              <w:pStyle w:val="af3"/>
              <w:ind w:firstLineChars="2200" w:firstLine="4620"/>
              <w:rPr>
                <w:rFonts w:asciiTheme="minorEastAsia" w:eastAsiaTheme="minorEastAsia" w:hAnsiTheme="minorEastAsia"/>
              </w:rPr>
            </w:pPr>
            <w:r w:rsidRPr="007A12E3">
              <w:rPr>
                <w:rFonts w:asciiTheme="minorEastAsia" w:eastAsiaTheme="minorEastAsia" w:hAnsiTheme="minorEastAsia" w:hint="eastAsia"/>
                <w:szCs w:val="21"/>
              </w:rPr>
              <w:t>÷</w:t>
            </w:r>
            <w:r w:rsidRPr="007A12E3">
              <w:rPr>
                <w:rFonts w:asciiTheme="minorEastAsia" w:eastAsiaTheme="minorEastAsia" w:hAnsiTheme="minorEastAsia" w:hint="eastAsia"/>
              </w:rPr>
              <w:t>（履修登録した単位数）の総和</w:t>
            </w:r>
          </w:p>
          <w:p w14:paraId="5AE22E6E" w14:textId="7B48621B" w:rsidR="009C1EC6" w:rsidRPr="00B75009" w:rsidRDefault="009C1EC6" w:rsidP="009C1EC6">
            <w:pPr>
              <w:rPr>
                <w:rFonts w:asciiTheme="minorEastAsia" w:eastAsiaTheme="minorEastAsia" w:hAnsiTheme="minorEastAsia"/>
                <w:sz w:val="21"/>
                <w:szCs w:val="21"/>
              </w:rPr>
            </w:pPr>
          </w:p>
        </w:tc>
      </w:tr>
      <w:tr w:rsidR="009C1EC6" w:rsidRPr="00D603E7" w14:paraId="64EA9BDB" w14:textId="403CDEC7" w:rsidTr="00724A18">
        <w:trPr>
          <w:cantSplit/>
          <w:trHeight w:val="305"/>
        </w:trPr>
        <w:tc>
          <w:tcPr>
            <w:tcW w:w="1481" w:type="pct"/>
            <w:vAlign w:val="center"/>
          </w:tcPr>
          <w:p w14:paraId="44E79058" w14:textId="77777777" w:rsidR="009C1EC6" w:rsidRPr="00105AFF" w:rsidRDefault="009C1EC6" w:rsidP="009C1EC6">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9C1EC6" w:rsidRPr="005E593F" w:rsidRDefault="009C1EC6" w:rsidP="009C1EC6">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算出方法の公表方法</w:t>
            </w:r>
          </w:p>
        </w:tc>
        <w:tc>
          <w:tcPr>
            <w:tcW w:w="3519" w:type="pct"/>
          </w:tcPr>
          <w:p w14:paraId="7A3B416B" w14:textId="371F448F" w:rsidR="009C1EC6" w:rsidRPr="00D603E7" w:rsidRDefault="009C1EC6" w:rsidP="009C1EC6">
            <w:pPr>
              <w:ind w:firstLineChars="100" w:firstLine="240"/>
              <w:rPr>
                <w:rFonts w:ascii="HG丸ｺﾞｼｯｸM-PRO" w:eastAsia="HG丸ｺﾞｼｯｸM-PRO" w:hAnsi="HG丸ｺﾞｼｯｸM-PRO"/>
              </w:rPr>
            </w:pPr>
            <w:r w:rsidRPr="00177C3D">
              <w:rPr>
                <w:rFonts w:asciiTheme="minorEastAsia" w:eastAsiaTheme="minorEastAsia" w:hAnsiTheme="minorEastAsia"/>
              </w:rPr>
              <w:t>https://www.jc-humanitec.ac.jp/pdf/humanitec_info-edu_02-4-4.pdf</w:t>
            </w:r>
          </w:p>
        </w:tc>
      </w:tr>
      <w:tr w:rsidR="009C1EC6" w:rsidRPr="00D603E7" w14:paraId="5235A63D" w14:textId="77777777" w:rsidTr="00724A18">
        <w:trPr>
          <w:cantSplit/>
          <w:trHeight w:val="61"/>
        </w:trPr>
        <w:tc>
          <w:tcPr>
            <w:tcW w:w="5000" w:type="pct"/>
            <w:gridSpan w:val="2"/>
            <w:vAlign w:val="center"/>
          </w:tcPr>
          <w:p w14:paraId="7DAC3336" w14:textId="55B5645D" w:rsidR="009C1EC6" w:rsidRPr="005E593F" w:rsidRDefault="009C1EC6" w:rsidP="009C1EC6">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5E593F">
              <w:rPr>
                <w:rFonts w:asciiTheme="minorEastAsia" w:eastAsiaTheme="minorEastAsia" w:hAnsiTheme="minorEastAsia" w:hint="eastAsia"/>
              </w:rPr>
              <w:t>卒業の認定に関する方針を定め、公表するとともに、適切に実施していること。</w:t>
            </w:r>
          </w:p>
        </w:tc>
      </w:tr>
      <w:tr w:rsidR="009C1EC6" w:rsidRPr="00D603E7" w14:paraId="5B131FD2" w14:textId="77777777" w:rsidTr="00724A18">
        <w:trPr>
          <w:cantSplit/>
          <w:trHeight w:val="3000"/>
        </w:trPr>
        <w:tc>
          <w:tcPr>
            <w:tcW w:w="5000" w:type="pct"/>
            <w:gridSpan w:val="2"/>
          </w:tcPr>
          <w:p w14:paraId="22BE5D49" w14:textId="77777777" w:rsidR="009C1EC6" w:rsidRPr="00B75009" w:rsidRDefault="009C1EC6" w:rsidP="009C1EC6">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（卒業の認定方針の策定・公表・適切な実施に係る取組の概要）</w:t>
            </w:r>
          </w:p>
          <w:p w14:paraId="29CDFD67" w14:textId="77777777" w:rsidR="009C1EC6" w:rsidRDefault="009C1EC6" w:rsidP="009C1EC6">
            <w:pPr>
              <w:rPr>
                <w:rFonts w:asciiTheme="minorEastAsia" w:eastAsiaTheme="minorEastAsia" w:hAnsiTheme="minorEastAsia"/>
              </w:rPr>
            </w:pPr>
            <w:r w:rsidRPr="00BA0686">
              <w:rPr>
                <w:rFonts w:asciiTheme="minorEastAsia" w:eastAsiaTheme="minorEastAsia" w:hAnsiTheme="minorEastAsia" w:hint="eastAsia"/>
              </w:rPr>
              <w:t>卒業認定については、本学のディプロマ・ポリシーに即しつつ、本学学則上で定められている単位修得（６２単位以上、うち教養科目１０単位以上、専門科目４０単位）をもって判断している。卒業予定者リストを教務委員会にて作成後、卒業判定教授会の審議をもって、合否を判定している。</w:t>
            </w:r>
          </w:p>
          <w:p w14:paraId="646E6F8F" w14:textId="77777777" w:rsidR="00724A18" w:rsidRDefault="00724A18" w:rsidP="009C1EC6">
            <w:pPr>
              <w:rPr>
                <w:rFonts w:asciiTheme="minorEastAsia" w:eastAsiaTheme="minorEastAsia" w:hAnsiTheme="minorEastAsia"/>
              </w:rPr>
            </w:pPr>
          </w:p>
          <w:p w14:paraId="41D69D49" w14:textId="77777777" w:rsidR="00724A18" w:rsidRDefault="00724A18" w:rsidP="009C1EC6">
            <w:pPr>
              <w:rPr>
                <w:rFonts w:asciiTheme="minorEastAsia" w:eastAsiaTheme="minorEastAsia" w:hAnsiTheme="minorEastAsia"/>
              </w:rPr>
            </w:pPr>
          </w:p>
          <w:p w14:paraId="426173DE" w14:textId="77777777" w:rsidR="00724A18" w:rsidRDefault="00724A18" w:rsidP="009C1EC6">
            <w:pPr>
              <w:rPr>
                <w:rFonts w:asciiTheme="minorEastAsia" w:eastAsiaTheme="minorEastAsia" w:hAnsiTheme="minorEastAsia"/>
              </w:rPr>
            </w:pPr>
          </w:p>
          <w:p w14:paraId="31BBB2B4" w14:textId="77777777" w:rsidR="00724A18" w:rsidRDefault="00724A18" w:rsidP="009C1EC6">
            <w:pPr>
              <w:rPr>
                <w:rFonts w:asciiTheme="minorEastAsia" w:eastAsiaTheme="minorEastAsia" w:hAnsiTheme="minorEastAsia"/>
              </w:rPr>
            </w:pPr>
          </w:p>
          <w:p w14:paraId="37733DB5" w14:textId="2FA6EC15" w:rsidR="00724A18" w:rsidRPr="00724A18" w:rsidRDefault="00724A18" w:rsidP="009C1EC6">
            <w:pPr>
              <w:rPr>
                <w:rFonts w:asciiTheme="minorEastAsia" w:eastAsiaTheme="minorEastAsia" w:hAnsiTheme="minorEastAsia"/>
              </w:rPr>
            </w:pPr>
          </w:p>
        </w:tc>
      </w:tr>
      <w:tr w:rsidR="009C1EC6" w:rsidRPr="00D603E7" w14:paraId="6BCA2338" w14:textId="1B3D8900" w:rsidTr="00724A18">
        <w:trPr>
          <w:cantSplit/>
          <w:trHeight w:val="678"/>
        </w:trPr>
        <w:tc>
          <w:tcPr>
            <w:tcW w:w="1481" w:type="pct"/>
            <w:vAlign w:val="center"/>
          </w:tcPr>
          <w:p w14:paraId="092D9BA8" w14:textId="77777777" w:rsidR="009C1EC6" w:rsidRPr="00105AFF" w:rsidRDefault="009C1EC6" w:rsidP="009C1EC6">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9C1EC6" w:rsidRPr="005E593F" w:rsidRDefault="009C1EC6" w:rsidP="009C1EC6">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方針の公表方法</w:t>
            </w:r>
          </w:p>
        </w:tc>
        <w:tc>
          <w:tcPr>
            <w:tcW w:w="3519" w:type="pct"/>
          </w:tcPr>
          <w:p w14:paraId="22BD8344" w14:textId="0052E319" w:rsidR="009C1EC6" w:rsidRDefault="009C1EC6" w:rsidP="009C1EC6">
            <w:pPr>
              <w:ind w:firstLineChars="100" w:firstLine="240"/>
              <w:rPr>
                <w:rFonts w:ascii="HG丸ｺﾞｼｯｸM-PRO" w:eastAsia="HG丸ｺﾞｼｯｸM-PRO" w:hAnsi="HG丸ｺﾞｼｯｸM-PRO"/>
              </w:rPr>
            </w:pPr>
            <w:r w:rsidRPr="00AF3BD4">
              <w:rPr>
                <w:rFonts w:asciiTheme="minorEastAsia" w:eastAsiaTheme="minorEastAsia" w:hAnsiTheme="minorEastAsia"/>
              </w:rPr>
              <w:t>https://www.jc-humanitec.ac.jp/pdf/humanitec_info-edu_02-4-3.pdf</w:t>
            </w:r>
          </w:p>
        </w:tc>
      </w:tr>
    </w:tbl>
    <w:p w14:paraId="0B8CF241" w14:textId="3A42FBF7" w:rsidR="00E6180D" w:rsidRDefault="00E6180D">
      <w:pPr>
        <w:widowControl/>
        <w:jc w:val="left"/>
        <w:rPr>
          <w:rFonts w:ascii="HG丸ｺﾞｼｯｸM-PRO" w:eastAsia="HG丸ｺﾞｼｯｸM-PRO" w:hAnsi="HG丸ｺﾞｼｯｸM-PRO"/>
          <w:sz w:val="21"/>
        </w:rPr>
      </w:pPr>
    </w:p>
    <w:p w14:paraId="7617282B" w14:textId="03ADB2CB" w:rsidR="00803BB8" w:rsidRPr="005E593F" w:rsidRDefault="00ED0C07" w:rsidP="00803BB8">
      <w:pPr>
        <w:rPr>
          <w:rFonts w:asciiTheme="minorEastAsia" w:eastAsiaTheme="minorEastAsia" w:hAnsiTheme="minorEastAsia"/>
        </w:rPr>
      </w:pPr>
      <w:r w:rsidRPr="005E593F">
        <w:rPr>
          <w:rFonts w:asciiTheme="minorEastAsia" w:eastAsiaTheme="minorEastAsia" w:hAnsiTheme="minorEastAsia" w:hint="eastAsia"/>
        </w:rPr>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４</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03BB8"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E22CFE" w:rsidRPr="005E593F">
        <w:rPr>
          <w:rFonts w:asciiTheme="minorEastAsia" w:eastAsiaTheme="minorEastAsia" w:hAnsiTheme="minorEastAsia"/>
        </w:rPr>
        <w:t>(大学・短期大学・高等専門学校)</w:t>
      </w:r>
      <w:r w:rsidR="00803BB8" w:rsidRPr="005E593F">
        <w:rPr>
          <w:rFonts w:asciiTheme="minorEastAsia" w:eastAsiaTheme="minorEastAsia" w:hAnsiTheme="minorEastAsia" w:hint="eastAsia"/>
        </w:rPr>
        <w:t>】</w:t>
      </w:r>
    </w:p>
    <w:p w14:paraId="7B0CA83C" w14:textId="77777777" w:rsidR="00C016CA" w:rsidRPr="005E593F" w:rsidRDefault="00C016CA" w:rsidP="00C016CA">
      <w:pPr>
        <w:spacing w:line="120" w:lineRule="auto"/>
        <w:rPr>
          <w:rFonts w:asciiTheme="minorEastAsia" w:eastAsiaTheme="minorEastAsia" w:hAnsiTheme="minorEastAsia"/>
        </w:rPr>
      </w:pPr>
    </w:p>
    <w:p w14:paraId="07461454" w14:textId="1B6A040E"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0"/>
        <w:gridCol w:w="6286"/>
      </w:tblGrid>
      <w:tr w:rsidR="0052093A" w:rsidRPr="00D445E6" w14:paraId="7A2017BF" w14:textId="77777777" w:rsidTr="008B3C83">
        <w:tc>
          <w:tcPr>
            <w:tcW w:w="2127" w:type="dxa"/>
            <w:vAlign w:val="center"/>
          </w:tcPr>
          <w:p w14:paraId="716CECB5"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7AC1DBF4" w14:textId="20FCA539" w:rsidR="0052093A" w:rsidRPr="005E593F" w:rsidRDefault="00724A18" w:rsidP="008B3C83">
            <w:pPr>
              <w:rPr>
                <w:rFonts w:asciiTheme="minorEastAsia" w:eastAsiaTheme="minorEastAsia" w:hAnsiTheme="minorEastAsia"/>
                <w:sz w:val="24"/>
                <w:szCs w:val="24"/>
              </w:rPr>
            </w:pPr>
            <w:r>
              <w:rPr>
                <w:rFonts w:asciiTheme="minorEastAsia" w:eastAsiaTheme="minorEastAsia" w:hAnsiTheme="minorEastAsia" w:hint="eastAsia"/>
                <w:sz w:val="24"/>
                <w:szCs w:val="24"/>
              </w:rPr>
              <w:t>ユマニテク短期大学</w:t>
            </w:r>
          </w:p>
        </w:tc>
      </w:tr>
      <w:tr w:rsidR="0052093A" w:rsidRPr="00D445E6" w14:paraId="3ACE0EAF" w14:textId="77777777" w:rsidTr="008B3C83">
        <w:tc>
          <w:tcPr>
            <w:tcW w:w="2127" w:type="dxa"/>
            <w:vAlign w:val="center"/>
          </w:tcPr>
          <w:p w14:paraId="3C3C012F"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65063938" w14:textId="0B3C5E5A" w:rsidR="0052093A" w:rsidRPr="005E593F" w:rsidRDefault="00724A18" w:rsidP="008B3C83">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w:t>
            </w:r>
            <w:r>
              <w:rPr>
                <w:rFonts w:asciiTheme="minorEastAsia" w:eastAsiaTheme="minorEastAsia" w:hAnsiTheme="minorEastAsia"/>
                <w:sz w:val="24"/>
                <w:szCs w:val="24"/>
              </w:rPr>
              <w:t xml:space="preserve">　大橋学園</w:t>
            </w:r>
          </w:p>
        </w:tc>
      </w:tr>
    </w:tbl>
    <w:p w14:paraId="0E161449" w14:textId="45BD7E39" w:rsidR="00826890" w:rsidRDefault="00826890" w:rsidP="00803BB8">
      <w:pPr>
        <w:rPr>
          <w:rFonts w:asciiTheme="minorEastAsia" w:eastAsiaTheme="minorEastAsia" w:hAnsiTheme="minorEastAsia"/>
        </w:rPr>
      </w:pPr>
    </w:p>
    <w:p w14:paraId="11A02C33" w14:textId="77777777" w:rsidR="00B75009" w:rsidRPr="005E593F" w:rsidRDefault="00B75009" w:rsidP="00803BB8">
      <w:pPr>
        <w:rPr>
          <w:rFonts w:asciiTheme="minorEastAsia" w:eastAsiaTheme="minorEastAsia" w:hAnsiTheme="minorEastAsia"/>
        </w:rPr>
      </w:pPr>
    </w:p>
    <w:p w14:paraId="0014FDA7" w14:textId="39B0DA4E" w:rsidR="001D4394" w:rsidRPr="005E593F" w:rsidRDefault="00484B56" w:rsidP="001D4394">
      <w:pPr>
        <w:rPr>
          <w:rFonts w:asciiTheme="minorEastAsia" w:eastAsiaTheme="minorEastAsia" w:hAnsiTheme="minorEastAsia"/>
        </w:rPr>
      </w:pPr>
      <w:r>
        <w:rPr>
          <w:rFonts w:asciiTheme="minorEastAsia" w:eastAsiaTheme="minorEastAsia" w:hAnsiTheme="minorEastAsia" w:hint="eastAsia"/>
        </w:rPr>
        <w:t>１．</w:t>
      </w:r>
      <w:r w:rsidR="00AD2E5D" w:rsidRPr="005E593F">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3328"/>
        <w:gridCol w:w="4887"/>
      </w:tblGrid>
      <w:tr w:rsidR="00A57033" w:rsidRPr="00D445E6" w14:paraId="102893D2" w14:textId="77777777" w:rsidTr="00F24629">
        <w:tc>
          <w:tcPr>
            <w:tcW w:w="3328" w:type="dxa"/>
          </w:tcPr>
          <w:p w14:paraId="4053ADEF" w14:textId="77777777" w:rsidR="00A57033" w:rsidRPr="005E593F" w:rsidRDefault="00A57033" w:rsidP="003313D3">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7" w:type="dxa"/>
          </w:tcPr>
          <w:p w14:paraId="6544817D" w14:textId="50B3C3E4" w:rsidR="00A57033" w:rsidRPr="005E593F" w:rsidRDefault="00BE26EF" w:rsidP="00A57033">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A57033" w:rsidRPr="005E593F">
              <w:rPr>
                <w:rFonts w:asciiTheme="minorEastAsia" w:eastAsiaTheme="minorEastAsia" w:hAnsiTheme="minorEastAsia" w:hint="eastAsia"/>
              </w:rPr>
              <w:t>方法</w:t>
            </w:r>
          </w:p>
        </w:tc>
      </w:tr>
      <w:tr w:rsidR="00A57033" w:rsidRPr="00D445E6" w14:paraId="3085D1C4" w14:textId="77777777" w:rsidTr="008B3C83">
        <w:tc>
          <w:tcPr>
            <w:tcW w:w="3328" w:type="dxa"/>
            <w:vAlign w:val="center"/>
          </w:tcPr>
          <w:p w14:paraId="7FBB98FB"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7" w:type="dxa"/>
            <w:shd w:val="clear" w:color="auto" w:fill="auto"/>
            <w:vAlign w:val="center"/>
          </w:tcPr>
          <w:p w14:paraId="5AE8D024" w14:textId="62AA612D" w:rsidR="00A57033" w:rsidRPr="005E593F" w:rsidRDefault="00724A18" w:rsidP="008B3C83">
            <w:pPr>
              <w:rPr>
                <w:rFonts w:asciiTheme="minorEastAsia" w:eastAsiaTheme="minorEastAsia" w:hAnsiTheme="minorEastAsia"/>
                <w:sz w:val="24"/>
                <w:szCs w:val="24"/>
              </w:rPr>
            </w:pPr>
            <w:r w:rsidRPr="00433D62">
              <w:rPr>
                <w:rFonts w:asciiTheme="minorEastAsia" w:eastAsiaTheme="minorEastAsia" w:hAnsiTheme="minorEastAsia"/>
                <w:sz w:val="24"/>
                <w:szCs w:val="24"/>
              </w:rPr>
              <w:t>http://houjin.jc-humanitec.ac.jp/information.html</w:t>
            </w:r>
          </w:p>
        </w:tc>
      </w:tr>
      <w:tr w:rsidR="00724A18" w:rsidRPr="00D445E6" w14:paraId="5F76C5E5" w14:textId="77777777" w:rsidTr="008B3C83">
        <w:tc>
          <w:tcPr>
            <w:tcW w:w="3328" w:type="dxa"/>
            <w:vAlign w:val="center"/>
          </w:tcPr>
          <w:p w14:paraId="18CD1A22" w14:textId="4CD7A1AC" w:rsidR="00724A18" w:rsidRPr="005E593F" w:rsidRDefault="00724A18" w:rsidP="00724A18">
            <w:pPr>
              <w:rPr>
                <w:rFonts w:asciiTheme="minorEastAsia" w:eastAsiaTheme="minorEastAsia" w:hAnsiTheme="minorEastAsia"/>
                <w:color w:val="000000" w:themeColor="text1"/>
                <w:sz w:val="24"/>
                <w:szCs w:val="24"/>
              </w:rPr>
            </w:pPr>
            <w:r w:rsidRPr="005E593F">
              <w:rPr>
                <w:rFonts w:asciiTheme="minorEastAsia" w:eastAsiaTheme="minorEastAsia" w:hAnsiTheme="minorEastAsia" w:hint="eastAsia"/>
                <w:color w:val="000000" w:themeColor="text1"/>
              </w:rPr>
              <w:t>収支</w:t>
            </w:r>
            <w:r w:rsidRPr="005E593F">
              <w:rPr>
                <w:rFonts w:asciiTheme="minorEastAsia" w:eastAsiaTheme="minorEastAsia" w:hAnsiTheme="minorEastAsia"/>
                <w:color w:val="000000" w:themeColor="text1"/>
              </w:rPr>
              <w:t>計算書</w:t>
            </w:r>
            <w:r w:rsidRPr="005E593F">
              <w:rPr>
                <w:rFonts w:asciiTheme="minorEastAsia" w:eastAsiaTheme="minorEastAsia" w:hAnsiTheme="minorEastAsia" w:hint="eastAsia"/>
                <w:color w:val="000000" w:themeColor="text1"/>
              </w:rPr>
              <w:t>又は損益計算書</w:t>
            </w:r>
          </w:p>
        </w:tc>
        <w:tc>
          <w:tcPr>
            <w:tcW w:w="4887" w:type="dxa"/>
            <w:shd w:val="clear" w:color="auto" w:fill="auto"/>
            <w:vAlign w:val="center"/>
          </w:tcPr>
          <w:p w14:paraId="0F703A3C" w14:textId="4D193C80" w:rsidR="00724A18" w:rsidRPr="005E593F" w:rsidRDefault="00724A18" w:rsidP="00724A18">
            <w:pPr>
              <w:rPr>
                <w:rFonts w:asciiTheme="minorEastAsia" w:eastAsiaTheme="minorEastAsia" w:hAnsiTheme="minorEastAsia"/>
                <w:sz w:val="24"/>
                <w:szCs w:val="24"/>
              </w:rPr>
            </w:pPr>
            <w:r w:rsidRPr="00433D62">
              <w:rPr>
                <w:rFonts w:asciiTheme="minorEastAsia" w:eastAsiaTheme="minorEastAsia" w:hAnsiTheme="minorEastAsia"/>
                <w:sz w:val="24"/>
                <w:szCs w:val="24"/>
              </w:rPr>
              <w:t>http://houjin.jc-humanitec.ac.jp/information.html</w:t>
            </w:r>
          </w:p>
        </w:tc>
      </w:tr>
      <w:tr w:rsidR="00724A18" w:rsidRPr="00D445E6" w14:paraId="2A2EB311" w14:textId="77777777" w:rsidTr="008B3C83">
        <w:tc>
          <w:tcPr>
            <w:tcW w:w="3328" w:type="dxa"/>
            <w:vAlign w:val="center"/>
          </w:tcPr>
          <w:p w14:paraId="6A92C193" w14:textId="5D4AEE55" w:rsidR="00724A18" w:rsidRPr="005E593F" w:rsidRDefault="00724A18" w:rsidP="00724A18">
            <w:pPr>
              <w:rPr>
                <w:rFonts w:asciiTheme="minorEastAsia" w:eastAsiaTheme="minorEastAsia" w:hAnsiTheme="minorEastAsia"/>
                <w:color w:val="000000" w:themeColor="text1"/>
                <w:sz w:val="24"/>
                <w:szCs w:val="24"/>
              </w:rPr>
            </w:pPr>
            <w:r w:rsidRPr="005E593F">
              <w:rPr>
                <w:rFonts w:asciiTheme="minorEastAsia" w:eastAsiaTheme="minorEastAsia" w:hAnsiTheme="minorEastAsia"/>
                <w:color w:val="000000" w:themeColor="text1"/>
              </w:rPr>
              <w:t>財産目録</w:t>
            </w:r>
          </w:p>
        </w:tc>
        <w:tc>
          <w:tcPr>
            <w:tcW w:w="4887" w:type="dxa"/>
            <w:shd w:val="clear" w:color="auto" w:fill="auto"/>
            <w:vAlign w:val="center"/>
          </w:tcPr>
          <w:p w14:paraId="1B190703" w14:textId="5C32C700" w:rsidR="00724A18" w:rsidRPr="005E593F" w:rsidRDefault="00724A18" w:rsidP="00724A18">
            <w:pPr>
              <w:rPr>
                <w:rFonts w:asciiTheme="minorEastAsia" w:eastAsiaTheme="minorEastAsia" w:hAnsiTheme="minorEastAsia"/>
                <w:sz w:val="24"/>
                <w:szCs w:val="24"/>
              </w:rPr>
            </w:pPr>
            <w:r w:rsidRPr="00433D62">
              <w:rPr>
                <w:rFonts w:asciiTheme="minorEastAsia" w:eastAsiaTheme="minorEastAsia" w:hAnsiTheme="minorEastAsia"/>
                <w:sz w:val="24"/>
                <w:szCs w:val="24"/>
              </w:rPr>
              <w:t>http://houjin.jc-humanitec.ac.jp/information.html</w:t>
            </w:r>
          </w:p>
        </w:tc>
      </w:tr>
      <w:tr w:rsidR="00724A18" w:rsidRPr="00D445E6" w14:paraId="0C493F7E" w14:textId="77777777" w:rsidTr="008B3C83">
        <w:tc>
          <w:tcPr>
            <w:tcW w:w="3328" w:type="dxa"/>
            <w:vAlign w:val="center"/>
          </w:tcPr>
          <w:p w14:paraId="5C9856C2" w14:textId="77777777" w:rsidR="00724A18" w:rsidRPr="005E593F" w:rsidRDefault="00724A18" w:rsidP="00724A18">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7" w:type="dxa"/>
            <w:shd w:val="clear" w:color="auto" w:fill="auto"/>
            <w:vAlign w:val="center"/>
          </w:tcPr>
          <w:p w14:paraId="5B454A89" w14:textId="2309364D" w:rsidR="00724A18" w:rsidRPr="005E593F" w:rsidRDefault="00724A18" w:rsidP="00724A18">
            <w:pPr>
              <w:rPr>
                <w:rFonts w:asciiTheme="minorEastAsia" w:eastAsiaTheme="minorEastAsia" w:hAnsiTheme="minorEastAsia"/>
                <w:sz w:val="24"/>
                <w:szCs w:val="24"/>
              </w:rPr>
            </w:pPr>
            <w:r w:rsidRPr="00433D62">
              <w:rPr>
                <w:rFonts w:asciiTheme="minorEastAsia" w:eastAsiaTheme="minorEastAsia" w:hAnsiTheme="minorEastAsia"/>
                <w:sz w:val="24"/>
                <w:szCs w:val="24"/>
              </w:rPr>
              <w:t>http://houjin.jc-humanitec.ac.jp/information.html</w:t>
            </w:r>
          </w:p>
        </w:tc>
      </w:tr>
      <w:tr w:rsidR="00724A18" w:rsidRPr="00D445E6" w14:paraId="249C32A6" w14:textId="77777777" w:rsidTr="008B3C83">
        <w:tc>
          <w:tcPr>
            <w:tcW w:w="3328" w:type="dxa"/>
            <w:vAlign w:val="center"/>
          </w:tcPr>
          <w:p w14:paraId="71157074" w14:textId="77777777" w:rsidR="00724A18" w:rsidRPr="005E593F" w:rsidRDefault="00724A18" w:rsidP="00724A18">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887" w:type="dxa"/>
            <w:shd w:val="clear" w:color="auto" w:fill="auto"/>
            <w:vAlign w:val="center"/>
          </w:tcPr>
          <w:p w14:paraId="5E880E5F" w14:textId="3374DFA5" w:rsidR="00724A18" w:rsidRPr="005E593F" w:rsidRDefault="00724A18" w:rsidP="00724A18">
            <w:pPr>
              <w:rPr>
                <w:rFonts w:asciiTheme="minorEastAsia" w:eastAsiaTheme="minorEastAsia" w:hAnsiTheme="minorEastAsia"/>
                <w:sz w:val="24"/>
                <w:szCs w:val="24"/>
              </w:rPr>
            </w:pPr>
            <w:r w:rsidRPr="00433D62">
              <w:rPr>
                <w:rFonts w:asciiTheme="minorEastAsia" w:eastAsiaTheme="minorEastAsia" w:hAnsiTheme="minorEastAsia"/>
                <w:sz w:val="24"/>
                <w:szCs w:val="24"/>
              </w:rPr>
              <w:t>http://houjin.jc-humanitec.ac.jp/information.html</w:t>
            </w:r>
          </w:p>
        </w:tc>
      </w:tr>
    </w:tbl>
    <w:p w14:paraId="4DE47AE8" w14:textId="148DCBC0" w:rsidR="00AD5F26" w:rsidRDefault="00AD5F26" w:rsidP="009541E6">
      <w:pPr>
        <w:rPr>
          <w:rFonts w:ascii="HG丸ｺﾞｼｯｸM-PRO" w:eastAsia="HG丸ｺﾞｼｯｸM-PRO" w:hAnsi="HG丸ｺﾞｼｯｸM-PRO"/>
          <w:sz w:val="21"/>
        </w:rPr>
      </w:pPr>
    </w:p>
    <w:p w14:paraId="1ECE4351" w14:textId="77777777" w:rsidR="00544EBD" w:rsidRDefault="00544EBD" w:rsidP="009541E6">
      <w:pPr>
        <w:rPr>
          <w:rFonts w:ascii="HG丸ｺﾞｼｯｸM-PRO" w:eastAsia="HG丸ｺﾞｼｯｸM-PRO" w:hAnsi="HG丸ｺﾞｼｯｸM-PRO"/>
          <w:sz w:val="21"/>
        </w:rPr>
      </w:pPr>
    </w:p>
    <w:p w14:paraId="333D108B" w14:textId="6E8F132D" w:rsidR="00803BB8" w:rsidRPr="005E593F" w:rsidRDefault="00484B56" w:rsidP="009541E6">
      <w:pPr>
        <w:rPr>
          <w:rFonts w:asciiTheme="minorEastAsia" w:eastAsiaTheme="minorEastAsia" w:hAnsiTheme="minorEastAsia"/>
          <w:lang w:eastAsia="zh-TW"/>
        </w:rPr>
      </w:pPr>
      <w:r w:rsidRPr="005E593F">
        <w:rPr>
          <w:rFonts w:asciiTheme="minorEastAsia" w:eastAsiaTheme="minorEastAsia" w:hAnsiTheme="minorEastAsia" w:hint="eastAsia"/>
          <w:shd w:val="pct15" w:color="auto" w:fill="FFFFFF"/>
          <w:lang w:eastAsia="zh-TW"/>
        </w:rPr>
        <w:t>２．</w:t>
      </w:r>
      <w:r w:rsidR="00F21DFF" w:rsidRPr="005E593F">
        <w:rPr>
          <w:rFonts w:asciiTheme="minorEastAsia" w:eastAsiaTheme="minorEastAsia" w:hAnsiTheme="minorEastAsia" w:hint="eastAsia"/>
          <w:shd w:val="pct15" w:color="auto" w:fill="FFFFFF"/>
          <w:lang w:eastAsia="zh-TW"/>
        </w:rPr>
        <w:t>事業計画（任意</w:t>
      </w:r>
      <w:r w:rsidR="0044544B" w:rsidRPr="005E593F">
        <w:rPr>
          <w:rFonts w:asciiTheme="minorEastAsia" w:eastAsiaTheme="minorEastAsia" w:hAnsiTheme="minorEastAsia" w:hint="eastAsia"/>
          <w:shd w:val="pct15" w:color="auto" w:fill="FFFFFF"/>
          <w:lang w:eastAsia="zh-TW"/>
        </w:rPr>
        <w:t>記載</w:t>
      </w:r>
      <w:r w:rsidR="00F21DFF" w:rsidRPr="005E593F">
        <w:rPr>
          <w:rFonts w:asciiTheme="minorEastAsia" w:eastAsiaTheme="minorEastAsia" w:hAnsiTheme="minorEastAsia" w:hint="eastAsia"/>
          <w:shd w:val="pct15" w:color="auto" w:fill="FFFFFF"/>
          <w:lang w:eastAsia="zh-TW"/>
        </w:rPr>
        <w:t>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8F4F0C" w:rsidRPr="004E63A5" w14:paraId="32DABE39" w14:textId="77777777" w:rsidTr="00DA3022">
        <w:trPr>
          <w:trHeight w:val="402"/>
        </w:trPr>
        <w:tc>
          <w:tcPr>
            <w:tcW w:w="8215" w:type="dxa"/>
            <w:shd w:val="clear" w:color="auto" w:fill="D9D9D9" w:themeFill="background1" w:themeFillShade="D9"/>
            <w:vAlign w:val="center"/>
          </w:tcPr>
          <w:p w14:paraId="48B069E1" w14:textId="77777777" w:rsidR="008F4F0C" w:rsidRPr="008E461E" w:rsidRDefault="008F4F0C" w:rsidP="00864C69">
            <w:pPr>
              <w:rPr>
                <w:rFonts w:asciiTheme="minorEastAsia" w:eastAsiaTheme="minorEastAsia" w:hAnsiTheme="minorEastAsia"/>
                <w:lang w:eastAsia="zh-CN"/>
              </w:rPr>
            </w:pPr>
            <w:r w:rsidRPr="008E461E">
              <w:rPr>
                <w:rFonts w:asciiTheme="minorEastAsia" w:eastAsiaTheme="minorEastAsia" w:hAnsiTheme="minorEastAsia" w:hint="eastAsia"/>
                <w:lang w:eastAsia="zh-CN"/>
              </w:rPr>
              <w:t xml:space="preserve">単年度計画（名称：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対象年度：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p>
        </w:tc>
      </w:tr>
      <w:tr w:rsidR="008F4F0C" w:rsidRPr="004E63A5" w14:paraId="48D35BED" w14:textId="77777777" w:rsidTr="00DA3022">
        <w:trPr>
          <w:trHeight w:val="402"/>
        </w:trPr>
        <w:tc>
          <w:tcPr>
            <w:tcW w:w="8215" w:type="dxa"/>
            <w:shd w:val="clear" w:color="auto" w:fill="D9D9D9" w:themeFill="background1" w:themeFillShade="D9"/>
            <w:vAlign w:val="center"/>
          </w:tcPr>
          <w:p w14:paraId="0CC05040" w14:textId="01DF89E8" w:rsidR="008F4F0C" w:rsidRPr="008E461E" w:rsidRDefault="004E63A5" w:rsidP="00864C69">
            <w:pPr>
              <w:rPr>
                <w:rFonts w:asciiTheme="minorEastAsia" w:eastAsiaTheme="minorEastAsia" w:hAnsiTheme="minorEastAsia"/>
                <w:lang w:eastAsia="zh-CN"/>
              </w:rPr>
            </w:pPr>
            <w:r w:rsidRPr="008E461E">
              <w:rPr>
                <w:rFonts w:asciiTheme="minorEastAsia" w:eastAsiaTheme="minorEastAsia" w:hAnsiTheme="minorEastAsia" w:hint="eastAsia"/>
              </w:rPr>
              <w:t>公表方法：</w:t>
            </w:r>
          </w:p>
        </w:tc>
      </w:tr>
      <w:tr w:rsidR="008F4F0C" w:rsidRPr="004E63A5" w14:paraId="44EEB92A" w14:textId="77777777" w:rsidTr="00DA3022">
        <w:trPr>
          <w:trHeight w:val="402"/>
        </w:trPr>
        <w:tc>
          <w:tcPr>
            <w:tcW w:w="8215" w:type="dxa"/>
            <w:shd w:val="clear" w:color="auto" w:fill="D9D9D9" w:themeFill="background1" w:themeFillShade="D9"/>
            <w:vAlign w:val="center"/>
          </w:tcPr>
          <w:p w14:paraId="6F7A612C" w14:textId="77777777" w:rsidR="008F4F0C" w:rsidRPr="008E461E" w:rsidRDefault="00864C69" w:rsidP="00864C69">
            <w:pPr>
              <w:rPr>
                <w:rFonts w:asciiTheme="minorEastAsia" w:eastAsiaTheme="minorEastAsia" w:hAnsiTheme="minorEastAsia"/>
              </w:rPr>
            </w:pPr>
            <w:r w:rsidRPr="008E461E">
              <w:rPr>
                <w:rFonts w:asciiTheme="minorEastAsia" w:eastAsiaTheme="minorEastAsia" w:hAnsiTheme="minorEastAsia" w:hint="eastAsia"/>
              </w:rPr>
              <w:t xml:space="preserve">中長期計画（名称：　　　　　　　　　　　　　　</w:t>
            </w:r>
            <w:r w:rsidR="008F4F0C" w:rsidRPr="008E461E">
              <w:rPr>
                <w:rFonts w:asciiTheme="minorEastAsia" w:eastAsiaTheme="minorEastAsia" w:hAnsiTheme="minorEastAsia" w:hint="eastAsia"/>
              </w:rPr>
              <w:t xml:space="preserve">対象年度：　　</w:t>
            </w:r>
            <w:r w:rsidRPr="008E461E">
              <w:rPr>
                <w:rFonts w:asciiTheme="minorEastAsia" w:eastAsiaTheme="minorEastAsia" w:hAnsiTheme="minorEastAsia" w:hint="eastAsia"/>
              </w:rPr>
              <w:t xml:space="preserve">　　</w:t>
            </w:r>
            <w:r w:rsidR="008F4F0C" w:rsidRPr="008E461E">
              <w:rPr>
                <w:rFonts w:asciiTheme="minorEastAsia" w:eastAsiaTheme="minorEastAsia" w:hAnsiTheme="minorEastAsia" w:hint="eastAsia"/>
              </w:rPr>
              <w:t xml:space="preserve">　）</w:t>
            </w:r>
          </w:p>
        </w:tc>
      </w:tr>
      <w:tr w:rsidR="008F4F0C" w:rsidRPr="004E63A5" w14:paraId="2CB28C53" w14:textId="77777777" w:rsidTr="00DA3022">
        <w:trPr>
          <w:trHeight w:val="402"/>
        </w:trPr>
        <w:tc>
          <w:tcPr>
            <w:tcW w:w="8215" w:type="dxa"/>
            <w:shd w:val="clear" w:color="auto" w:fill="D9D9D9" w:themeFill="background1" w:themeFillShade="D9"/>
            <w:vAlign w:val="center"/>
          </w:tcPr>
          <w:p w14:paraId="1542548E" w14:textId="77BA33C3" w:rsidR="008F4F0C" w:rsidRPr="008E461E" w:rsidRDefault="004E63A5" w:rsidP="00864C69">
            <w:pPr>
              <w:rPr>
                <w:rFonts w:asciiTheme="minorEastAsia" w:eastAsiaTheme="minorEastAsia" w:hAnsiTheme="minorEastAsia"/>
              </w:rPr>
            </w:pPr>
            <w:r w:rsidRPr="008E461E">
              <w:rPr>
                <w:rFonts w:asciiTheme="minorEastAsia" w:eastAsiaTheme="minorEastAsia" w:hAnsiTheme="minorEastAsia" w:hint="eastAsia"/>
              </w:rPr>
              <w:t>公表方法：</w:t>
            </w:r>
          </w:p>
        </w:tc>
      </w:tr>
    </w:tbl>
    <w:p w14:paraId="300059A5" w14:textId="451B6BCB" w:rsidR="00AD5F26" w:rsidRDefault="00AD5F26" w:rsidP="009541E6">
      <w:pPr>
        <w:rPr>
          <w:rFonts w:ascii="HG丸ｺﾞｼｯｸM-PRO" w:eastAsia="HG丸ｺﾞｼｯｸM-PRO" w:hAnsi="HG丸ｺﾞｼｯｸM-PRO"/>
          <w:sz w:val="21"/>
        </w:rPr>
      </w:pPr>
    </w:p>
    <w:p w14:paraId="480331FF" w14:textId="77777777" w:rsidR="00544EBD" w:rsidRPr="00D603E7" w:rsidRDefault="00544EBD" w:rsidP="009541E6">
      <w:pPr>
        <w:rPr>
          <w:rFonts w:ascii="HG丸ｺﾞｼｯｸM-PRO" w:eastAsia="HG丸ｺﾞｼｯｸM-PRO" w:hAnsi="HG丸ｺﾞｼｯｸM-PRO"/>
          <w:sz w:val="21"/>
        </w:rPr>
      </w:pPr>
    </w:p>
    <w:p w14:paraId="6AE1AACD" w14:textId="08646921"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３．</w:t>
      </w:r>
      <w:r w:rsidR="00F21DFF" w:rsidRPr="005E593F">
        <w:rPr>
          <w:rFonts w:asciiTheme="minorEastAsia" w:eastAsiaTheme="minorEastAsia" w:hAnsiTheme="minorEastAsia" w:hint="eastAsia"/>
        </w:rPr>
        <w:t>教育活動に係る情報</w:t>
      </w:r>
    </w:p>
    <w:p w14:paraId="6E626312" w14:textId="0F21CE4A" w:rsidR="00F21DFF" w:rsidRPr="00D603E7" w:rsidRDefault="00484B56" w:rsidP="009541E6">
      <w:pPr>
        <w:rPr>
          <w:rFonts w:ascii="HG丸ｺﾞｼｯｸM-PRO" w:eastAsia="HG丸ｺﾞｼｯｸM-PRO" w:hAnsi="HG丸ｺﾞｼｯｸM-PRO"/>
        </w:rPr>
      </w:pPr>
      <w:r>
        <w:rPr>
          <w:rFonts w:asciiTheme="minorEastAsia" w:eastAsiaTheme="minorEastAsia" w:hAnsiTheme="minorEastAsia" w:hint="eastAsia"/>
        </w:rPr>
        <w:t>（１）</w:t>
      </w:r>
      <w:r w:rsidR="00F21DFF" w:rsidRPr="005E593F">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D603E7" w14:paraId="6D274C38" w14:textId="77777777" w:rsidTr="00F24629">
        <w:trPr>
          <w:trHeight w:val="532"/>
        </w:trPr>
        <w:tc>
          <w:tcPr>
            <w:tcW w:w="8215" w:type="dxa"/>
            <w:shd w:val="clear" w:color="auto" w:fill="auto"/>
            <w:vAlign w:val="center"/>
          </w:tcPr>
          <w:p w14:paraId="4F7F9942" w14:textId="17252A64" w:rsidR="008F4F0C" w:rsidRPr="00B32F70" w:rsidRDefault="00051E8B" w:rsidP="0021684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r w:rsidR="00BF699A" w:rsidRPr="00BF699A">
              <w:rPr>
                <w:rFonts w:asciiTheme="minorEastAsia" w:eastAsiaTheme="minorEastAsia" w:hAnsiTheme="minorEastAsia"/>
                <w:sz w:val="21"/>
                <w:szCs w:val="21"/>
              </w:rPr>
              <w:t>https://www.jc-humanitec.ac.jp/pdf/humanitec_info-edu_04-4-30.pdf</w:t>
            </w:r>
          </w:p>
        </w:tc>
      </w:tr>
    </w:tbl>
    <w:p w14:paraId="643BF764" w14:textId="66A867C5" w:rsidR="00AD5F26" w:rsidRDefault="00AD5F26" w:rsidP="009541E6">
      <w:pPr>
        <w:rPr>
          <w:rFonts w:ascii="HG丸ｺﾞｼｯｸM-PRO" w:eastAsia="HG丸ｺﾞｼｯｸM-PRO" w:hAnsi="HG丸ｺﾞｼｯｸM-PRO"/>
          <w:highlight w:val="yellow"/>
        </w:rPr>
      </w:pPr>
    </w:p>
    <w:p w14:paraId="65A1D6FE" w14:textId="77777777" w:rsidR="00544EBD" w:rsidRPr="00D603E7" w:rsidRDefault="00544EBD" w:rsidP="009541E6">
      <w:pPr>
        <w:rPr>
          <w:rFonts w:ascii="HG丸ｺﾞｼｯｸM-PRO" w:eastAsia="HG丸ｺﾞｼｯｸM-PRO" w:hAnsi="HG丸ｺﾞｼｯｸM-PRO"/>
          <w:highlight w:val="yellow"/>
        </w:rPr>
      </w:pPr>
    </w:p>
    <w:p w14:paraId="1CB24F95" w14:textId="0D8F70A3" w:rsidR="00F21DFF" w:rsidRPr="00F64AB6" w:rsidRDefault="00484B56" w:rsidP="009541E6">
      <w:pPr>
        <w:rPr>
          <w:rFonts w:asciiTheme="minorEastAsia" w:eastAsiaTheme="minorEastAsia" w:hAnsiTheme="minorEastAsia"/>
          <w:shd w:val="clear" w:color="auto" w:fill="D9D9D9" w:themeFill="background1" w:themeFillShade="D9"/>
        </w:rPr>
      </w:pPr>
      <w:r w:rsidRPr="00F64AB6">
        <w:rPr>
          <w:rFonts w:asciiTheme="minorEastAsia" w:eastAsiaTheme="minorEastAsia" w:hAnsiTheme="minorEastAsia" w:hint="eastAsia"/>
          <w:shd w:val="clear" w:color="auto" w:fill="D9D9D9" w:themeFill="background1" w:themeFillShade="D9"/>
        </w:rPr>
        <w:t>（２）</w:t>
      </w:r>
      <w:r w:rsidR="00F21DFF" w:rsidRPr="00F64AB6">
        <w:rPr>
          <w:rFonts w:asciiTheme="minorEastAsia" w:eastAsiaTheme="minorEastAsia" w:hAnsiTheme="minorEastAsia" w:hint="eastAsia"/>
          <w:shd w:val="clear" w:color="auto" w:fill="D9D9D9" w:themeFill="background1" w:themeFillShade="D9"/>
        </w:rPr>
        <w:t>認証評価の結果</w:t>
      </w:r>
      <w:r w:rsidR="00A47FB0" w:rsidRPr="00F64AB6">
        <w:rPr>
          <w:rFonts w:asciiTheme="minorEastAsia" w:eastAsiaTheme="minorEastAsia" w:hAnsiTheme="minorEastAsia" w:hint="eastAsia"/>
          <w:shd w:val="clear" w:color="auto" w:fill="D9D9D9" w:themeFill="background1" w:themeFillShade="D9"/>
        </w:rPr>
        <w:t>（任意記載事項）</w:t>
      </w:r>
    </w:p>
    <w:tbl>
      <w:tblPr>
        <w:tblStyle w:val="a6"/>
        <w:tblW w:w="0" w:type="auto"/>
        <w:tblInd w:w="279" w:type="dxa"/>
        <w:tblLook w:val="04A0" w:firstRow="1" w:lastRow="0" w:firstColumn="1" w:lastColumn="0" w:noHBand="0" w:noVBand="1"/>
      </w:tblPr>
      <w:tblGrid>
        <w:gridCol w:w="8215"/>
      </w:tblGrid>
      <w:tr w:rsidR="008F4F0C" w:rsidRPr="00A47FB0" w14:paraId="4A14BD22" w14:textId="77777777" w:rsidTr="00F64AB6">
        <w:trPr>
          <w:trHeight w:val="532"/>
        </w:trPr>
        <w:tc>
          <w:tcPr>
            <w:tcW w:w="8215" w:type="dxa"/>
            <w:shd w:val="clear" w:color="auto" w:fill="D9D9D9" w:themeFill="background1" w:themeFillShade="D9"/>
            <w:vAlign w:val="center"/>
          </w:tcPr>
          <w:p w14:paraId="7FA3CDA2" w14:textId="05BC8566" w:rsidR="008F4F0C" w:rsidRPr="00A47FB0" w:rsidRDefault="00051E8B" w:rsidP="000C7866">
            <w:pPr>
              <w:rPr>
                <w:rFonts w:asciiTheme="minorEastAsia" w:eastAsiaTheme="minorEastAsia" w:hAnsiTheme="minorEastAsia"/>
                <w:sz w:val="21"/>
                <w:szCs w:val="21"/>
              </w:rPr>
            </w:pPr>
            <w:r w:rsidRPr="00A47FB0">
              <w:rPr>
                <w:rFonts w:asciiTheme="minorEastAsia" w:eastAsiaTheme="minorEastAsia" w:hAnsiTheme="minorEastAsia" w:hint="eastAsia"/>
                <w:sz w:val="21"/>
                <w:szCs w:val="21"/>
              </w:rPr>
              <w:t>公表方法：</w:t>
            </w:r>
            <w:r w:rsidR="000C7866">
              <w:rPr>
                <w:rFonts w:asciiTheme="minorEastAsia" w:eastAsiaTheme="minorEastAsia" w:hAnsiTheme="minorEastAsia" w:hint="eastAsia"/>
                <w:sz w:val="21"/>
                <w:szCs w:val="21"/>
              </w:rPr>
              <w:t>開学</w:t>
            </w:r>
            <w:r w:rsidR="000C7866">
              <w:rPr>
                <w:rFonts w:asciiTheme="minorEastAsia" w:eastAsiaTheme="minorEastAsia" w:hAnsiTheme="minorEastAsia"/>
                <w:sz w:val="21"/>
                <w:szCs w:val="21"/>
              </w:rPr>
              <w:t>4年目のため認証評価を受けて</w:t>
            </w:r>
            <w:r w:rsidR="000C7866">
              <w:rPr>
                <w:rFonts w:asciiTheme="minorEastAsia" w:eastAsiaTheme="minorEastAsia" w:hAnsiTheme="minorEastAsia" w:hint="eastAsia"/>
                <w:sz w:val="21"/>
                <w:szCs w:val="21"/>
              </w:rPr>
              <w:t>お</w:t>
            </w:r>
            <w:r w:rsidR="000C7866">
              <w:rPr>
                <w:rFonts w:asciiTheme="minorEastAsia" w:eastAsiaTheme="minorEastAsia" w:hAnsiTheme="minorEastAsia"/>
                <w:sz w:val="21"/>
                <w:szCs w:val="21"/>
              </w:rPr>
              <w:t>りません。</w:t>
            </w:r>
          </w:p>
        </w:tc>
      </w:tr>
    </w:tbl>
    <w:p w14:paraId="373C780E" w14:textId="77777777" w:rsidR="00B75009" w:rsidRDefault="00B75009" w:rsidP="009541E6">
      <w:pPr>
        <w:rPr>
          <w:rFonts w:asciiTheme="minorEastAsia" w:eastAsiaTheme="minorEastAsia" w:hAnsiTheme="minorEastAsia"/>
        </w:rPr>
      </w:pPr>
    </w:p>
    <w:p w14:paraId="1346F5EE" w14:textId="7EFE60F0" w:rsidR="00B75009" w:rsidRDefault="00B75009">
      <w:pPr>
        <w:widowControl/>
        <w:jc w:val="left"/>
        <w:rPr>
          <w:rFonts w:asciiTheme="minorEastAsia" w:eastAsiaTheme="minorEastAsia" w:hAnsiTheme="minorEastAsia"/>
        </w:rPr>
      </w:pPr>
      <w:r>
        <w:rPr>
          <w:rFonts w:asciiTheme="minorEastAsia" w:eastAsiaTheme="minorEastAsia" w:hAnsiTheme="minorEastAsia"/>
        </w:rPr>
        <w:br w:type="page"/>
      </w:r>
    </w:p>
    <w:p w14:paraId="7189B3F7" w14:textId="38363974"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（３）</w:t>
      </w:r>
      <w:r w:rsidR="00F21DFF" w:rsidRPr="005E593F">
        <w:rPr>
          <w:rFonts w:asciiTheme="minorEastAsia" w:eastAsiaTheme="minorEastAsia" w:hAnsiTheme="minorEastAsia" w:hint="eastAsia"/>
        </w:rPr>
        <w:t>学校教育法施行規則第</w:t>
      </w:r>
      <w:r w:rsidR="00F21DFF" w:rsidRPr="005E593F">
        <w:rPr>
          <w:rFonts w:asciiTheme="minorEastAsia" w:eastAsiaTheme="minorEastAsia" w:hAnsiTheme="minorEastAsia"/>
        </w:rPr>
        <w:t>172条の２第1項に掲げる情報の概要</w:t>
      </w:r>
    </w:p>
    <w:p w14:paraId="2B1B8FA1" w14:textId="77777777" w:rsidR="00AD5F26" w:rsidRDefault="00AD5F26" w:rsidP="00520634">
      <w:pPr>
        <w:rPr>
          <w:rFonts w:ascii="HG丸ｺﾞｼｯｸM-PRO" w:eastAsia="HG丸ｺﾞｼｯｸM-PRO" w:hAnsi="HG丸ｺﾞｼｯｸM-PRO"/>
        </w:rPr>
      </w:pPr>
    </w:p>
    <w:p w14:paraId="47DA5B30" w14:textId="3EBA6618" w:rsidR="00F21DFF" w:rsidRPr="005E593F" w:rsidRDefault="00A96A5D" w:rsidP="00F24629">
      <w:pPr>
        <w:ind w:left="240" w:hangingChars="100" w:hanging="240"/>
        <w:rPr>
          <w:rFonts w:asciiTheme="minorEastAsia" w:eastAsiaTheme="minorEastAsia" w:hAnsiTheme="minorEastAsia"/>
        </w:rPr>
      </w:pPr>
      <w:r w:rsidRPr="005E593F">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tbl>
      <w:tblPr>
        <w:tblStyle w:val="a6"/>
        <w:tblW w:w="8294" w:type="dxa"/>
        <w:tblInd w:w="250" w:type="dxa"/>
        <w:tblLook w:val="04A0" w:firstRow="1" w:lastRow="0" w:firstColumn="1" w:lastColumn="0" w:noHBand="0" w:noVBand="1"/>
      </w:tblPr>
      <w:tblGrid>
        <w:gridCol w:w="8294"/>
      </w:tblGrid>
      <w:tr w:rsidR="00DC640A" w:rsidRPr="004E63A5" w14:paraId="7137353A" w14:textId="77777777" w:rsidTr="00014776">
        <w:trPr>
          <w:trHeight w:val="208"/>
        </w:trPr>
        <w:tc>
          <w:tcPr>
            <w:tcW w:w="8294" w:type="dxa"/>
          </w:tcPr>
          <w:p w14:paraId="1EE924D8" w14:textId="77777777" w:rsidR="00DC640A" w:rsidRPr="005E593F" w:rsidRDefault="00DC640A" w:rsidP="006B043E">
            <w:pPr>
              <w:rPr>
                <w:rFonts w:asciiTheme="minorEastAsia" w:eastAsiaTheme="minorEastAsia" w:hAnsiTheme="minorEastAsia"/>
                <w:sz w:val="21"/>
              </w:rPr>
            </w:pPr>
            <w:r w:rsidRPr="005E593F">
              <w:rPr>
                <w:rFonts w:asciiTheme="minorEastAsia" w:eastAsiaTheme="minorEastAsia" w:hAnsiTheme="minorEastAsia" w:hint="eastAsia"/>
                <w:sz w:val="21"/>
              </w:rPr>
              <w:t>学部</w:t>
            </w:r>
            <w:r w:rsidR="00787D59" w:rsidRPr="005E593F">
              <w:rPr>
                <w:rFonts w:asciiTheme="minorEastAsia" w:eastAsiaTheme="minorEastAsia" w:hAnsiTheme="minorEastAsia" w:hint="eastAsia"/>
                <w:sz w:val="21"/>
              </w:rPr>
              <w:t>等</w:t>
            </w:r>
            <w:r w:rsidRPr="005E593F">
              <w:rPr>
                <w:rFonts w:asciiTheme="minorEastAsia" w:eastAsiaTheme="minorEastAsia" w:hAnsiTheme="minorEastAsia" w:hint="eastAsia"/>
                <w:sz w:val="21"/>
              </w:rPr>
              <w:t xml:space="preserve">名　</w:t>
            </w:r>
          </w:p>
        </w:tc>
      </w:tr>
      <w:tr w:rsidR="00DA006C" w:rsidRPr="004E63A5" w14:paraId="5ACF63BA" w14:textId="77777777" w:rsidTr="00014776">
        <w:trPr>
          <w:trHeight w:val="208"/>
        </w:trPr>
        <w:tc>
          <w:tcPr>
            <w:tcW w:w="8294" w:type="dxa"/>
          </w:tcPr>
          <w:p w14:paraId="22446B00" w14:textId="77777777" w:rsidR="000C7866" w:rsidRDefault="00DC640A" w:rsidP="00903AD8">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教育研究上の目的（</w:t>
            </w:r>
            <w:r w:rsidR="004E63A5" w:rsidRPr="005E593F">
              <w:rPr>
                <w:rFonts w:asciiTheme="minorEastAsia" w:eastAsiaTheme="minorEastAsia" w:hAnsiTheme="minorEastAsia" w:hint="eastAsia"/>
                <w:sz w:val="21"/>
                <w:szCs w:val="21"/>
              </w:rPr>
              <w:t>公表方法</w:t>
            </w:r>
            <w:r w:rsidR="004E63A5">
              <w:rPr>
                <w:rFonts w:asciiTheme="minorEastAsia" w:eastAsiaTheme="minorEastAsia" w:hAnsiTheme="minorEastAsia" w:hint="eastAsia"/>
                <w:sz w:val="21"/>
                <w:szCs w:val="21"/>
              </w:rPr>
              <w:t>：</w:t>
            </w:r>
          </w:p>
          <w:p w14:paraId="6E01EC33" w14:textId="78F8F3CB" w:rsidR="00DA006C" w:rsidRPr="005E593F" w:rsidRDefault="00E3158B" w:rsidP="00903AD8">
            <w:pPr>
              <w:rPr>
                <w:rFonts w:asciiTheme="minorEastAsia" w:eastAsiaTheme="minorEastAsia" w:hAnsiTheme="minorEastAsia"/>
                <w:sz w:val="21"/>
              </w:rPr>
            </w:pPr>
            <w:hyperlink r:id="rId8" w:history="1">
              <w:r w:rsidR="000C7866" w:rsidRPr="004A1281">
                <w:rPr>
                  <w:rStyle w:val="ab"/>
                  <w:rFonts w:asciiTheme="minorEastAsia" w:eastAsiaTheme="minorEastAsia" w:hAnsiTheme="minorEastAsia"/>
                  <w:color w:val="auto"/>
                  <w:sz w:val="21"/>
                </w:rPr>
                <w:t>https://www.jc-humanitec.ac.jp/pdf/humanitec_info-edu_01-1.pdf</w:t>
              </w:r>
            </w:hyperlink>
            <w:r w:rsidR="000C7866" w:rsidRPr="004A1281">
              <w:rPr>
                <w:rFonts w:asciiTheme="minorEastAsia" w:eastAsiaTheme="minorEastAsia" w:hAnsiTheme="minorEastAsia" w:hint="eastAsia"/>
                <w:sz w:val="21"/>
                <w:szCs w:val="21"/>
              </w:rPr>
              <w:t>）</w:t>
            </w:r>
            <w:r w:rsidR="004E63A5" w:rsidRPr="004A1281">
              <w:rPr>
                <w:rFonts w:asciiTheme="minorEastAsia" w:eastAsiaTheme="minorEastAsia" w:hAnsiTheme="minorEastAsia" w:hint="eastAsia"/>
                <w:sz w:val="21"/>
                <w:szCs w:val="21"/>
              </w:rPr>
              <w:t xml:space="preserve">　</w:t>
            </w:r>
            <w:r w:rsidR="00864C69" w:rsidRPr="005E593F">
              <w:rPr>
                <w:rFonts w:asciiTheme="minorEastAsia" w:eastAsiaTheme="minorEastAsia" w:hAnsiTheme="minorEastAsia"/>
                <w:sz w:val="21"/>
                <w:szCs w:val="21"/>
              </w:rPr>
              <w:t xml:space="preserve">　</w:t>
            </w:r>
            <w:r w:rsidR="00864C69" w:rsidRPr="005E593F">
              <w:rPr>
                <w:rFonts w:asciiTheme="minorEastAsia" w:eastAsiaTheme="minorEastAsia" w:hAnsiTheme="minorEastAsia"/>
              </w:rPr>
              <w:t xml:space="preserve">　　　　</w:t>
            </w:r>
            <w:r w:rsidR="000C7866">
              <w:rPr>
                <w:rFonts w:asciiTheme="minorEastAsia" w:eastAsiaTheme="minorEastAsia" w:hAnsiTheme="minorEastAsia" w:hint="eastAsia"/>
                <w:sz w:val="21"/>
              </w:rPr>
              <w:t xml:space="preserve">　　　　　　</w:t>
            </w:r>
          </w:p>
        </w:tc>
      </w:tr>
      <w:tr w:rsidR="000C7866" w:rsidRPr="004E63A5" w14:paraId="4A99FA32" w14:textId="77777777" w:rsidTr="00014776">
        <w:trPr>
          <w:trHeight w:val="1650"/>
        </w:trPr>
        <w:tc>
          <w:tcPr>
            <w:tcW w:w="8294" w:type="dxa"/>
          </w:tcPr>
          <w:p w14:paraId="28A8C115"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sz w:val="21"/>
                <w:szCs w:val="21"/>
              </w:rPr>
              <w:t>（概要）</w:t>
            </w:r>
            <w:r w:rsidRPr="00014776">
              <w:rPr>
                <w:rFonts w:asciiTheme="minorEastAsia" w:eastAsiaTheme="minorEastAsia" w:hAnsiTheme="minorEastAsia" w:hint="eastAsia"/>
                <w:kern w:val="2"/>
                <w:sz w:val="21"/>
                <w:szCs w:val="21"/>
              </w:rPr>
              <w:t>建学の精神</w:t>
            </w:r>
            <w:r w:rsidRPr="00014776">
              <w:rPr>
                <w:rFonts w:asciiTheme="minorEastAsia" w:eastAsiaTheme="minorEastAsia" w:hAnsiTheme="minorEastAsia"/>
                <w:kern w:val="2"/>
                <w:sz w:val="21"/>
                <w:szCs w:val="21"/>
              </w:rPr>
              <w:t xml:space="preserve"> </w:t>
            </w:r>
            <w:r w:rsidRPr="00014776">
              <w:rPr>
                <w:rFonts w:asciiTheme="minorEastAsia" w:eastAsiaTheme="minorEastAsia" w:hAnsiTheme="minorEastAsia" w:hint="eastAsia"/>
                <w:kern w:val="2"/>
                <w:sz w:val="21"/>
                <w:szCs w:val="21"/>
              </w:rPr>
              <w:t>地域を</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える次世代を社会に送り出す</w:t>
            </w:r>
            <w:r w:rsidRPr="00014776">
              <w:rPr>
                <w:rFonts w:asciiTheme="minorEastAsia" w:eastAsiaTheme="minorEastAsia" w:hAnsiTheme="minorEastAsia"/>
                <w:kern w:val="2"/>
                <w:sz w:val="21"/>
                <w:szCs w:val="21"/>
              </w:rPr>
              <w:t xml:space="preserve"> </w:t>
            </w:r>
          </w:p>
          <w:p w14:paraId="6D041D84" w14:textId="77777777" w:rsidR="000C7866" w:rsidRPr="00014776" w:rsidRDefault="000C7866" w:rsidP="000C7866">
            <w:pPr>
              <w:ind w:firstLineChars="400" w:firstLine="840"/>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教育理念</w:t>
            </w:r>
            <w:r w:rsidRPr="00014776">
              <w:rPr>
                <w:rFonts w:asciiTheme="minorEastAsia" w:eastAsiaTheme="minorEastAsia" w:hAnsiTheme="minorEastAsia"/>
                <w:kern w:val="2"/>
                <w:sz w:val="21"/>
                <w:szCs w:val="21"/>
              </w:rPr>
              <w:t xml:space="preserve"> </w:t>
            </w:r>
            <w:r w:rsidRPr="00014776">
              <w:rPr>
                <w:rFonts w:asciiTheme="minorEastAsia" w:eastAsiaTheme="minorEastAsia" w:hAnsiTheme="minorEastAsia" w:hint="eastAsia"/>
                <w:kern w:val="2"/>
                <w:sz w:val="21"/>
                <w:szCs w:val="21"/>
              </w:rPr>
              <w:t xml:space="preserve">　豊かな</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間性と確かな技術</w:t>
            </w:r>
            <w:r w:rsidRPr="00014776">
              <w:rPr>
                <w:rFonts w:asciiTheme="minorEastAsia" w:eastAsiaTheme="minorEastAsia" w:hAnsiTheme="minorEastAsia"/>
                <w:kern w:val="2"/>
                <w:sz w:val="21"/>
                <w:szCs w:val="21"/>
              </w:rPr>
              <w:t xml:space="preserve"> </w:t>
            </w:r>
          </w:p>
          <w:p w14:paraId="51ED3774" w14:textId="2797892D"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教育研究上の</w:t>
            </w:r>
            <w:r w:rsidR="00964338">
              <w:rPr>
                <w:rFonts w:asciiTheme="minorEastAsia" w:eastAsiaTheme="minorEastAsia" w:hAnsiTheme="minorEastAsia" w:hint="eastAsia"/>
                <w:kern w:val="2"/>
                <w:sz w:val="21"/>
                <w:szCs w:val="21"/>
              </w:rPr>
              <w:t>目</w:t>
            </w:r>
            <w:r w:rsidRPr="00014776">
              <w:rPr>
                <w:rFonts w:asciiTheme="minorEastAsia" w:eastAsiaTheme="minorEastAsia" w:hAnsiTheme="minorEastAsia" w:cs="HG丸ｺﾞｼｯｸM-PRO" w:hint="eastAsia"/>
                <w:kern w:val="2"/>
                <w:sz w:val="21"/>
                <w:szCs w:val="21"/>
              </w:rPr>
              <w:t>的</w:t>
            </w:r>
            <w:r w:rsidRPr="00014776">
              <w:rPr>
                <w:rFonts w:asciiTheme="minorEastAsia" w:eastAsiaTheme="minorEastAsia" w:hAnsiTheme="minorEastAsia"/>
                <w:kern w:val="2"/>
                <w:sz w:val="21"/>
                <w:szCs w:val="21"/>
              </w:rPr>
              <w:t xml:space="preserve"> </w:t>
            </w:r>
          </w:p>
          <w:p w14:paraId="14754991"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①「豊かな</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間性」を</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につけていること</w:t>
            </w:r>
            <w:r w:rsidRPr="00014776">
              <w:rPr>
                <w:rFonts w:asciiTheme="minorEastAsia" w:eastAsiaTheme="minorEastAsia" w:hAnsiTheme="minorEastAsia"/>
                <w:kern w:val="2"/>
                <w:sz w:val="21"/>
                <w:szCs w:val="21"/>
              </w:rPr>
              <w:t xml:space="preserve">   </w:t>
            </w:r>
          </w:p>
          <w:p w14:paraId="7293ECC8" w14:textId="77777777" w:rsidR="000C7866" w:rsidRPr="00014776" w:rsidRDefault="000C7866" w:rsidP="000C7866">
            <w:pPr>
              <w:rPr>
                <w:rFonts w:asciiTheme="minorEastAsia" w:eastAsiaTheme="minorEastAsia" w:hAnsiTheme="minorEastAsia"/>
                <w:kern w:val="2"/>
                <w:sz w:val="21"/>
                <w:szCs w:val="21"/>
              </w:rPr>
            </w:pP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理解を根源とする、助け合いの精神である共助及び、他者と</w:t>
            </w:r>
            <w:r w:rsidRPr="00014776">
              <w:rPr>
                <w:rFonts w:asciiTheme="minorEastAsia" w:eastAsiaTheme="minorEastAsia" w:hAnsiTheme="minorEastAsia" w:hint="eastAsia"/>
                <w:kern w:val="2"/>
                <w:sz w:val="21"/>
                <w:szCs w:val="21"/>
              </w:rPr>
              <w:t>ともに栄えようとする共栄の精神を育むことによって「豊かな</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間</w:t>
            </w:r>
            <w:r w:rsidRPr="00014776">
              <w:rPr>
                <w:rFonts w:asciiTheme="minorEastAsia" w:eastAsiaTheme="minorEastAsia" w:hAnsiTheme="minorEastAsia" w:hint="eastAsia"/>
                <w:kern w:val="2"/>
                <w:sz w:val="21"/>
                <w:szCs w:val="21"/>
              </w:rPr>
              <w:t>性」は</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につくと考えています。</w:t>
            </w:r>
            <w:r w:rsidRPr="00014776">
              <w:rPr>
                <w:rFonts w:asciiTheme="minorEastAsia" w:eastAsiaTheme="minorEastAsia" w:hAnsiTheme="minorEastAsia"/>
                <w:kern w:val="2"/>
                <w:sz w:val="21"/>
                <w:szCs w:val="21"/>
              </w:rPr>
              <w:t xml:space="preserve">  </w:t>
            </w:r>
          </w:p>
          <w:p w14:paraId="2FEF9BD5"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②「確かな技術」</w:t>
            </w:r>
            <w:r w:rsidRPr="00014776">
              <w:rPr>
                <w:rFonts w:asciiTheme="minorEastAsia" w:eastAsiaTheme="minorEastAsia" w:hAnsiTheme="minorEastAsia"/>
                <w:kern w:val="2"/>
                <w:sz w:val="21"/>
                <w:szCs w:val="21"/>
              </w:rPr>
              <w:t xml:space="preserve">   </w:t>
            </w:r>
          </w:p>
          <w:p w14:paraId="163A18DE"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実際の技能・技術は、専</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的知識とスキルと</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の</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が豊かに存在</w:t>
            </w:r>
            <w:r w:rsidRPr="00014776">
              <w:rPr>
                <w:rFonts w:asciiTheme="minorEastAsia" w:eastAsiaTheme="minorEastAsia" w:hAnsiTheme="minorEastAsia"/>
                <w:kern w:val="2"/>
                <w:sz w:val="21"/>
                <w:szCs w:val="21"/>
              </w:rPr>
              <w:t xml:space="preserve"> </w:t>
            </w:r>
            <w:r w:rsidRPr="00014776">
              <w:rPr>
                <w:rFonts w:asciiTheme="minorEastAsia" w:eastAsiaTheme="minorEastAsia" w:hAnsiTheme="minorEastAsia" w:hint="eastAsia"/>
                <w:kern w:val="2"/>
                <w:sz w:val="21"/>
                <w:szCs w:val="21"/>
              </w:rPr>
              <w:t>する専</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能</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が前提となったとき、「確かな技術」として確</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すると</w:t>
            </w:r>
            <w:r w:rsidRPr="00014776">
              <w:rPr>
                <w:rFonts w:asciiTheme="minorEastAsia" w:eastAsiaTheme="minorEastAsia" w:hAnsiTheme="minorEastAsia" w:hint="eastAsia"/>
                <w:kern w:val="2"/>
                <w:sz w:val="21"/>
                <w:szCs w:val="21"/>
              </w:rPr>
              <w:t>考えています。</w:t>
            </w:r>
            <w:r w:rsidRPr="00014776">
              <w:rPr>
                <w:rFonts w:asciiTheme="minorEastAsia" w:eastAsiaTheme="minorEastAsia" w:hAnsiTheme="minorEastAsia"/>
                <w:kern w:val="2"/>
                <w:sz w:val="21"/>
                <w:szCs w:val="21"/>
              </w:rPr>
              <w:t xml:space="preserve"> </w:t>
            </w:r>
          </w:p>
          <w:p w14:paraId="4DD8B1FF"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kern w:val="2"/>
                <w:sz w:val="21"/>
                <w:szCs w:val="21"/>
              </w:rPr>
              <w:t xml:space="preserve"> </w:t>
            </w:r>
            <w:r w:rsidRPr="00014776">
              <w:rPr>
                <w:rFonts w:asciiTheme="minorEastAsia" w:eastAsiaTheme="minorEastAsia" w:hAnsiTheme="minorEastAsia" w:hint="eastAsia"/>
                <w:kern w:val="2"/>
                <w:sz w:val="21"/>
                <w:szCs w:val="21"/>
              </w:rPr>
              <w:t>「豊かな</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間性」と「確かな技術」を</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につけた保育者として、</w:t>
            </w:r>
            <w:r w:rsidRPr="00014776">
              <w:rPr>
                <w:rFonts w:asciiTheme="minorEastAsia" w:eastAsiaTheme="minorEastAsia" w:hAnsiTheme="minorEastAsia"/>
                <w:kern w:val="2"/>
                <w:sz w:val="21"/>
                <w:szCs w:val="21"/>
              </w:rPr>
              <w:t xml:space="preserve">  </w:t>
            </w:r>
          </w:p>
          <w:p w14:paraId="0D316A11" w14:textId="4F89F269"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・乳幼児期における専</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的教育</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・保育</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を持った実践的指導</w:t>
            </w:r>
            <w:r w:rsidR="00964338">
              <w:rPr>
                <w:rFonts w:asciiTheme="minorEastAsia" w:eastAsiaTheme="minorEastAsia" w:hAnsiTheme="minorEastAsia" w:cs="HG丸ｺﾞｼｯｸM-PRO" w:hint="eastAsia"/>
                <w:kern w:val="2"/>
                <w:sz w:val="21"/>
                <w:szCs w:val="21"/>
              </w:rPr>
              <w:t>力</w:t>
            </w:r>
            <w:r w:rsidRPr="00014776">
              <w:rPr>
                <w:rFonts w:asciiTheme="minorEastAsia" w:eastAsiaTheme="minorEastAsia" w:hAnsiTheme="minorEastAsia" w:cs="HG丸ｺﾞｼｯｸM-PRO" w:hint="eastAsia"/>
                <w:kern w:val="2"/>
                <w:sz w:val="21"/>
                <w:szCs w:val="21"/>
              </w:rPr>
              <w:t>を</w:t>
            </w:r>
            <w:r w:rsidRPr="00014776">
              <w:rPr>
                <w:rFonts w:asciiTheme="minorEastAsia" w:eastAsiaTheme="minorEastAsia" w:hAnsiTheme="minorEastAsia" w:hint="eastAsia"/>
                <w:kern w:val="2"/>
                <w:sz w:val="21"/>
                <w:szCs w:val="21"/>
              </w:rPr>
              <w:t>有する専</w:t>
            </w:r>
            <w:r w:rsidR="00964338">
              <w:rPr>
                <w:rFonts w:asciiTheme="minorEastAsia" w:eastAsiaTheme="minorEastAsia" w:hAnsiTheme="minorEastAsia" w:hint="eastAsia"/>
                <w:kern w:val="2"/>
                <w:sz w:val="21"/>
                <w:szCs w:val="21"/>
              </w:rPr>
              <w:t>門</w:t>
            </w:r>
            <w:r w:rsidRPr="00014776">
              <w:rPr>
                <w:rFonts w:asciiTheme="minorEastAsia" w:eastAsiaTheme="minorEastAsia" w:hAnsiTheme="minorEastAsia" w:cs="HG丸ｺﾞｼｯｸM-PRO" w:hint="eastAsia"/>
                <w:kern w:val="2"/>
                <w:sz w:val="21"/>
                <w:szCs w:val="21"/>
              </w:rPr>
              <w:t>職</w:t>
            </w:r>
            <w:r w:rsidRPr="00014776">
              <w:rPr>
                <w:rFonts w:asciiTheme="minorEastAsia" w:eastAsiaTheme="minorEastAsia" w:hAnsiTheme="minorEastAsia"/>
                <w:kern w:val="2"/>
                <w:sz w:val="21"/>
                <w:szCs w:val="21"/>
              </w:rPr>
              <w:t xml:space="preserve">  </w:t>
            </w:r>
          </w:p>
          <w:p w14:paraId="3BBECD44" w14:textId="77777777"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・コミュニケーション能</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を有する専</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職</w:t>
            </w:r>
            <w:r w:rsidRPr="00014776">
              <w:rPr>
                <w:rFonts w:asciiTheme="minorEastAsia" w:eastAsiaTheme="minorEastAsia" w:hAnsiTheme="minorEastAsia"/>
                <w:kern w:val="2"/>
                <w:sz w:val="21"/>
                <w:szCs w:val="21"/>
              </w:rPr>
              <w:t xml:space="preserve">  </w:t>
            </w:r>
          </w:p>
          <w:p w14:paraId="6131B281" w14:textId="556F640F" w:rsidR="000C7866" w:rsidRPr="00014776" w:rsidRDefault="000C7866" w:rsidP="000C786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・地域のニーズを理解し、地域に根ざす能</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を有する専</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職</w:t>
            </w:r>
            <w:r w:rsidRPr="00014776">
              <w:rPr>
                <w:rFonts w:asciiTheme="minorEastAsia" w:eastAsiaTheme="minorEastAsia" w:hAnsiTheme="minorEastAsia" w:hint="eastAsia"/>
                <w:kern w:val="2"/>
                <w:sz w:val="21"/>
                <w:szCs w:val="21"/>
              </w:rPr>
              <w:t>を養成することを</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指します。</w:t>
            </w:r>
            <w:r w:rsidRPr="00014776">
              <w:rPr>
                <w:rFonts w:asciiTheme="minorEastAsia" w:eastAsiaTheme="minorEastAsia" w:hAnsiTheme="minorEastAsia"/>
                <w:kern w:val="2"/>
                <w:sz w:val="21"/>
                <w:szCs w:val="21"/>
              </w:rPr>
              <w:t xml:space="preserve"> </w:t>
            </w:r>
          </w:p>
        </w:tc>
      </w:tr>
      <w:tr w:rsidR="000C7866" w:rsidRPr="004E63A5" w14:paraId="3CDB7B54" w14:textId="77777777" w:rsidTr="00014776">
        <w:trPr>
          <w:trHeight w:val="208"/>
        </w:trPr>
        <w:tc>
          <w:tcPr>
            <w:tcW w:w="8294" w:type="dxa"/>
          </w:tcPr>
          <w:p w14:paraId="5ABCFF3B" w14:textId="77777777" w:rsidR="000C7866" w:rsidRPr="00014776" w:rsidRDefault="000C7866" w:rsidP="000C786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卒業の認定に関する方針</w:t>
            </w:r>
          </w:p>
          <w:p w14:paraId="10202942" w14:textId="23E6581D" w:rsidR="000C7866" w:rsidRPr="00014776" w:rsidRDefault="000C7866" w:rsidP="000C786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（公表方法：</w:t>
            </w:r>
            <w:hyperlink r:id="rId9" w:history="1">
              <w:r w:rsidRPr="00014776">
                <w:rPr>
                  <w:rStyle w:val="ab"/>
                  <w:rFonts w:asciiTheme="minorEastAsia" w:eastAsiaTheme="minorEastAsia" w:hAnsiTheme="minorEastAsia"/>
                  <w:color w:val="auto"/>
                  <w:sz w:val="21"/>
                  <w:szCs w:val="21"/>
                </w:rPr>
                <w:t>https://www.jc-humanitec.ac.jp/pdf/humanitec_info-edu_02-4-1.pdf</w:t>
              </w:r>
            </w:hyperlink>
            <w:r w:rsidRPr="00014776">
              <w:rPr>
                <w:rStyle w:val="ab"/>
                <w:rFonts w:asciiTheme="minorEastAsia" w:eastAsiaTheme="minorEastAsia" w:hAnsiTheme="minorEastAsia" w:hint="eastAsia"/>
                <w:color w:val="auto"/>
                <w:sz w:val="21"/>
                <w:szCs w:val="21"/>
              </w:rPr>
              <w:t>）</w:t>
            </w:r>
          </w:p>
        </w:tc>
      </w:tr>
      <w:tr w:rsidR="000C7866" w:rsidRPr="007506E3" w14:paraId="5176B397" w14:textId="77777777" w:rsidTr="00014776">
        <w:trPr>
          <w:trHeight w:val="1650"/>
        </w:trPr>
        <w:tc>
          <w:tcPr>
            <w:tcW w:w="8294" w:type="dxa"/>
          </w:tcPr>
          <w:p w14:paraId="51F21930" w14:textId="77777777" w:rsidR="00A67E6B" w:rsidRPr="00014776" w:rsidRDefault="000C7866" w:rsidP="00A67E6B">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（概要）</w:t>
            </w:r>
          </w:p>
          <w:p w14:paraId="0F99241C" w14:textId="23B1451A" w:rsidR="00A67E6B" w:rsidRPr="00014776" w:rsidRDefault="00A67E6B" w:rsidP="00A67E6B">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【ディプロマポリシー】</w:t>
            </w:r>
            <w:r w:rsidR="00710046" w:rsidRPr="00014776">
              <w:rPr>
                <w:rFonts w:asciiTheme="minorEastAsia" w:eastAsiaTheme="minorEastAsia" w:hAnsiTheme="minorEastAsia" w:hint="eastAsia"/>
                <w:sz w:val="21"/>
                <w:szCs w:val="21"/>
              </w:rPr>
              <w:t>（学位</w:t>
            </w:r>
            <w:r w:rsidR="00710046" w:rsidRPr="00014776">
              <w:rPr>
                <w:rFonts w:asciiTheme="minorEastAsia" w:eastAsiaTheme="minorEastAsia" w:hAnsiTheme="minorEastAsia"/>
                <w:sz w:val="21"/>
                <w:szCs w:val="21"/>
              </w:rPr>
              <w:t>授与方針</w:t>
            </w:r>
            <w:r w:rsidR="00710046" w:rsidRPr="00014776">
              <w:rPr>
                <w:rFonts w:asciiTheme="minorEastAsia" w:eastAsiaTheme="minorEastAsia" w:hAnsiTheme="minorEastAsia" w:hint="eastAsia"/>
                <w:sz w:val="21"/>
                <w:szCs w:val="21"/>
              </w:rPr>
              <w:t>）</w:t>
            </w:r>
          </w:p>
          <w:p w14:paraId="413552A6" w14:textId="69F24DA2" w:rsidR="00A67E6B" w:rsidRPr="00014776" w:rsidRDefault="00A67E6B" w:rsidP="00A67E6B">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現場に即した保育者になるため、教育課程（教養科目および専門教育科目）の学修を通して科目の単位を修得し、学則に規定する卒業に必要な谷を修得した者に学位を授与します。</w:t>
            </w:r>
          </w:p>
          <w:p w14:paraId="51A1BBE7" w14:textId="1E3C9766" w:rsidR="00A67E6B" w:rsidRPr="00014776" w:rsidRDefault="00A67E6B" w:rsidP="00A67E6B">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卒業認定の際に獲得していることを求める学修成果は次のとおりです。</w:t>
            </w:r>
          </w:p>
          <w:p w14:paraId="44B274FE" w14:textId="4A4A64FC" w:rsidR="00A67E6B" w:rsidRPr="00014776" w:rsidRDefault="00A67E6B" w:rsidP="00A67E6B">
            <w:pPr>
              <w:pStyle w:val="af2"/>
              <w:numPr>
                <w:ilvl w:val="0"/>
                <w:numId w:val="9"/>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乳幼児期の子どもに対する実践的指導者としての確かな知識及び技術を修得し、変化する状況にも主体的かつ柔軟に対応することができる。</w:t>
            </w:r>
          </w:p>
          <w:p w14:paraId="0D3F1994" w14:textId="29EBA805" w:rsidR="00A67E6B" w:rsidRPr="00014776" w:rsidRDefault="00A67E6B" w:rsidP="00A67E6B">
            <w:pPr>
              <w:pStyle w:val="af2"/>
              <w:numPr>
                <w:ilvl w:val="0"/>
                <w:numId w:val="9"/>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子どもや家族・地域社会の人々とのコミュニケーションを図るために必要な知識及び技術を修得している。</w:t>
            </w:r>
          </w:p>
          <w:p w14:paraId="48C50C6C" w14:textId="5348114D" w:rsidR="00A67E6B" w:rsidRPr="00014776" w:rsidRDefault="00A67E6B" w:rsidP="00A67E6B">
            <w:pPr>
              <w:pStyle w:val="af2"/>
              <w:numPr>
                <w:ilvl w:val="0"/>
                <w:numId w:val="9"/>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子どもや家族、地域社会をめぐるニーズや諸課題に対して、自分なりの考えをもち、それを表現し、その課題解決のために積極的に行動することができる。</w:t>
            </w:r>
          </w:p>
          <w:p w14:paraId="52BB0464" w14:textId="77777777" w:rsidR="00A67E6B" w:rsidRPr="00014776" w:rsidRDefault="00A67E6B" w:rsidP="000C7866">
            <w:pPr>
              <w:rPr>
                <w:rFonts w:asciiTheme="minorEastAsia" w:eastAsiaTheme="minorEastAsia" w:hAnsiTheme="minorEastAsia"/>
                <w:sz w:val="21"/>
                <w:szCs w:val="21"/>
              </w:rPr>
            </w:pPr>
          </w:p>
          <w:p w14:paraId="1C4A7C6E" w14:textId="77777777" w:rsidR="00014776" w:rsidRPr="00014776" w:rsidRDefault="00014776" w:rsidP="000C7866">
            <w:pPr>
              <w:rPr>
                <w:rFonts w:asciiTheme="minorEastAsia" w:eastAsiaTheme="minorEastAsia" w:hAnsiTheme="minorEastAsia"/>
                <w:sz w:val="21"/>
                <w:szCs w:val="21"/>
              </w:rPr>
            </w:pPr>
          </w:p>
          <w:p w14:paraId="01FE0642" w14:textId="77777777" w:rsidR="00014776" w:rsidRPr="00014776" w:rsidRDefault="00014776" w:rsidP="000C7866">
            <w:pPr>
              <w:rPr>
                <w:rFonts w:asciiTheme="minorEastAsia" w:eastAsiaTheme="minorEastAsia" w:hAnsiTheme="minorEastAsia"/>
                <w:sz w:val="21"/>
                <w:szCs w:val="21"/>
              </w:rPr>
            </w:pPr>
          </w:p>
          <w:p w14:paraId="63FF2965" w14:textId="77777777" w:rsidR="00014776" w:rsidRPr="00014776" w:rsidRDefault="00014776" w:rsidP="000C7866">
            <w:pPr>
              <w:rPr>
                <w:rFonts w:asciiTheme="minorEastAsia" w:eastAsiaTheme="minorEastAsia" w:hAnsiTheme="minorEastAsia"/>
                <w:sz w:val="21"/>
                <w:szCs w:val="21"/>
              </w:rPr>
            </w:pPr>
          </w:p>
          <w:p w14:paraId="1BFE3E24" w14:textId="77777777" w:rsidR="00014776" w:rsidRPr="00014776" w:rsidRDefault="00014776" w:rsidP="000C7866">
            <w:pPr>
              <w:rPr>
                <w:rFonts w:asciiTheme="minorEastAsia" w:eastAsiaTheme="minorEastAsia" w:hAnsiTheme="minorEastAsia"/>
                <w:sz w:val="21"/>
                <w:szCs w:val="21"/>
              </w:rPr>
            </w:pPr>
          </w:p>
          <w:p w14:paraId="11759614" w14:textId="77777777" w:rsidR="00014776" w:rsidRPr="00014776" w:rsidRDefault="00014776" w:rsidP="000C7866">
            <w:pPr>
              <w:rPr>
                <w:rFonts w:asciiTheme="minorEastAsia" w:eastAsiaTheme="minorEastAsia" w:hAnsiTheme="minorEastAsia"/>
                <w:sz w:val="21"/>
                <w:szCs w:val="21"/>
              </w:rPr>
            </w:pPr>
          </w:p>
          <w:p w14:paraId="356D82C5" w14:textId="77777777" w:rsidR="00014776" w:rsidRPr="00014776" w:rsidRDefault="00014776" w:rsidP="000C7866">
            <w:pPr>
              <w:rPr>
                <w:rFonts w:asciiTheme="minorEastAsia" w:eastAsiaTheme="minorEastAsia" w:hAnsiTheme="minorEastAsia"/>
                <w:sz w:val="21"/>
                <w:szCs w:val="21"/>
              </w:rPr>
            </w:pPr>
          </w:p>
          <w:p w14:paraId="0E3994D4" w14:textId="77777777" w:rsidR="00014776" w:rsidRPr="00014776" w:rsidRDefault="00014776" w:rsidP="000C7866">
            <w:pPr>
              <w:rPr>
                <w:rFonts w:asciiTheme="minorEastAsia" w:eastAsiaTheme="minorEastAsia" w:hAnsiTheme="minorEastAsia"/>
                <w:sz w:val="21"/>
                <w:szCs w:val="21"/>
              </w:rPr>
            </w:pPr>
          </w:p>
          <w:p w14:paraId="4B1721C1" w14:textId="760B213A" w:rsidR="00014776" w:rsidRPr="00014776" w:rsidRDefault="00014776" w:rsidP="000C7866">
            <w:pPr>
              <w:rPr>
                <w:rFonts w:asciiTheme="minorEastAsia" w:eastAsiaTheme="minorEastAsia" w:hAnsiTheme="minorEastAsia"/>
                <w:sz w:val="21"/>
                <w:szCs w:val="21"/>
              </w:rPr>
            </w:pPr>
          </w:p>
        </w:tc>
      </w:tr>
      <w:tr w:rsidR="000C7866" w:rsidRPr="004E63A5" w14:paraId="63AAF6DD" w14:textId="77777777" w:rsidTr="00014776">
        <w:trPr>
          <w:trHeight w:val="165"/>
        </w:trPr>
        <w:tc>
          <w:tcPr>
            <w:tcW w:w="8294" w:type="dxa"/>
          </w:tcPr>
          <w:p w14:paraId="6324B296" w14:textId="77777777" w:rsidR="00710046" w:rsidRPr="00014776" w:rsidRDefault="000C7866" w:rsidP="000C786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教育課程の編成及び実施に関する方針</w:t>
            </w:r>
            <w:r w:rsidR="00710046" w:rsidRPr="00014776">
              <w:rPr>
                <w:rFonts w:asciiTheme="minorEastAsia" w:eastAsiaTheme="minorEastAsia" w:hAnsiTheme="minorEastAsia" w:hint="eastAsia"/>
                <w:sz w:val="21"/>
                <w:szCs w:val="21"/>
              </w:rPr>
              <w:t xml:space="preserve">　</w:t>
            </w:r>
          </w:p>
          <w:p w14:paraId="51D496D3" w14:textId="11E40753" w:rsidR="000C7866" w:rsidRPr="00014776" w:rsidRDefault="000C7866" w:rsidP="000C786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（公表方法：</w:t>
            </w:r>
            <w:hyperlink r:id="rId10" w:history="1">
              <w:r w:rsidR="00710046" w:rsidRPr="00014776">
                <w:rPr>
                  <w:rFonts w:asciiTheme="minorEastAsia" w:eastAsiaTheme="minorEastAsia" w:hAnsiTheme="minorEastAsia"/>
                  <w:kern w:val="2"/>
                  <w:sz w:val="21"/>
                  <w:szCs w:val="21"/>
                  <w:u w:val="single"/>
                </w:rPr>
                <w:t>https://www.jc-humanitec.ac.jp/pdf/humanitec_info-edu_02-3-1.pdf</w:t>
              </w:r>
            </w:hyperlink>
            <w:r w:rsidR="00710046" w:rsidRPr="00014776">
              <w:rPr>
                <w:rFonts w:asciiTheme="minorEastAsia" w:eastAsiaTheme="minorEastAsia" w:hAnsiTheme="minorEastAsia" w:hint="eastAsia"/>
                <w:kern w:val="2"/>
                <w:sz w:val="21"/>
                <w:szCs w:val="21"/>
              </w:rPr>
              <w:t>）</w:t>
            </w:r>
            <w:r w:rsidR="00710046" w:rsidRPr="00014776">
              <w:rPr>
                <w:rFonts w:asciiTheme="minorEastAsia" w:eastAsiaTheme="minorEastAsia" w:hAnsiTheme="minorEastAsia"/>
                <w:kern w:val="2"/>
                <w:sz w:val="21"/>
                <w:szCs w:val="21"/>
              </w:rPr>
              <w:t xml:space="preserve">　　　　　　</w:t>
            </w:r>
            <w:r w:rsidR="00710046" w:rsidRPr="00014776">
              <w:rPr>
                <w:rFonts w:asciiTheme="minorEastAsia" w:eastAsiaTheme="minorEastAsia" w:hAnsiTheme="minorEastAsia" w:hint="eastAsia"/>
                <w:kern w:val="2"/>
                <w:sz w:val="21"/>
                <w:szCs w:val="21"/>
              </w:rPr>
              <w:t xml:space="preserve">　</w:t>
            </w:r>
            <w:r w:rsidR="00710046" w:rsidRPr="00014776">
              <w:rPr>
                <w:rFonts w:asciiTheme="minorEastAsia" w:eastAsiaTheme="minorEastAsia" w:hAnsiTheme="minorEastAsia"/>
                <w:sz w:val="21"/>
                <w:szCs w:val="21"/>
              </w:rPr>
              <w:t xml:space="preserve">　　　　</w:t>
            </w:r>
            <w:r w:rsidR="00710046" w:rsidRPr="00014776">
              <w:rPr>
                <w:rFonts w:asciiTheme="minorEastAsia" w:eastAsiaTheme="minorEastAsia" w:hAnsiTheme="minorEastAsia" w:hint="eastAsia"/>
                <w:sz w:val="21"/>
                <w:szCs w:val="21"/>
              </w:rPr>
              <w:t xml:space="preserve">　　</w:t>
            </w:r>
            <w:r w:rsidRPr="00014776">
              <w:rPr>
                <w:rFonts w:asciiTheme="minorEastAsia" w:eastAsiaTheme="minorEastAsia" w:hAnsiTheme="minorEastAsia"/>
                <w:sz w:val="21"/>
                <w:szCs w:val="21"/>
              </w:rPr>
              <w:t xml:space="preserve">　　　　　　　</w:t>
            </w:r>
            <w:r w:rsidRPr="00014776">
              <w:rPr>
                <w:rFonts w:asciiTheme="minorEastAsia" w:eastAsiaTheme="minorEastAsia" w:hAnsiTheme="minorEastAsia" w:hint="eastAsia"/>
                <w:sz w:val="21"/>
                <w:szCs w:val="21"/>
              </w:rPr>
              <w:t xml:space="preserve">　　　　　　　）</w:t>
            </w:r>
          </w:p>
        </w:tc>
      </w:tr>
      <w:tr w:rsidR="00710046" w:rsidRPr="004E63A5" w14:paraId="546D2D42" w14:textId="77777777" w:rsidTr="00014776">
        <w:trPr>
          <w:trHeight w:val="1650"/>
        </w:trPr>
        <w:tc>
          <w:tcPr>
            <w:tcW w:w="8294" w:type="dxa"/>
          </w:tcPr>
          <w:p w14:paraId="20F25A40" w14:textId="77777777" w:rsidR="00710046" w:rsidRPr="00014776" w:rsidRDefault="00710046" w:rsidP="00710046">
            <w:pPr>
              <w:rPr>
                <w:rFonts w:asciiTheme="minorEastAsia" w:eastAsiaTheme="minorEastAsia" w:hAnsiTheme="minorEastAsia"/>
                <w:kern w:val="2"/>
                <w:sz w:val="21"/>
                <w:szCs w:val="21"/>
              </w:rPr>
            </w:pPr>
            <w:r w:rsidRPr="00014776">
              <w:rPr>
                <w:rFonts w:asciiTheme="minorEastAsia" w:eastAsiaTheme="minorEastAsia" w:hAnsiTheme="minorEastAsia" w:hint="eastAsia"/>
                <w:sz w:val="21"/>
                <w:szCs w:val="21"/>
              </w:rPr>
              <w:t>（概要）</w:t>
            </w:r>
          </w:p>
          <w:p w14:paraId="2EB87071" w14:textId="39C0BF4D" w:rsidR="00710046" w:rsidRPr="00014776" w:rsidRDefault="00710046" w:rsidP="00710046">
            <w:pPr>
              <w:rPr>
                <w:rFonts w:asciiTheme="minorEastAsia" w:eastAsiaTheme="minorEastAsia" w:hAnsiTheme="minorEastAsia"/>
                <w:kern w:val="2"/>
                <w:sz w:val="21"/>
                <w:szCs w:val="21"/>
              </w:rPr>
            </w:pPr>
            <w:r w:rsidRPr="00014776">
              <w:rPr>
                <w:rFonts w:asciiTheme="minorEastAsia" w:eastAsiaTheme="minorEastAsia" w:hAnsiTheme="minorEastAsia" w:hint="eastAsia"/>
                <w:kern w:val="2"/>
                <w:sz w:val="21"/>
                <w:szCs w:val="21"/>
              </w:rPr>
              <w:t>【カリキュラム・ポリシー】（教育課程の編成</w:t>
            </w:r>
            <w:r w:rsidRPr="00014776">
              <w:rPr>
                <w:rFonts w:ascii="Microsoft YaHei" w:eastAsia="Microsoft YaHei" w:hAnsi="Microsoft YaHei" w:cs="Microsoft YaHei" w:hint="eastAsia"/>
                <w:kern w:val="2"/>
                <w:sz w:val="21"/>
                <w:szCs w:val="21"/>
              </w:rPr>
              <w:t>⽅</w:t>
            </w:r>
            <w:r w:rsidRPr="00014776">
              <w:rPr>
                <w:rFonts w:asciiTheme="minorEastAsia" w:eastAsiaTheme="minorEastAsia" w:hAnsiTheme="minorEastAsia" w:cs="HG丸ｺﾞｼｯｸM-PRO" w:hint="eastAsia"/>
                <w:kern w:val="2"/>
                <w:sz w:val="21"/>
                <w:szCs w:val="21"/>
              </w:rPr>
              <w:t>針）</w:t>
            </w:r>
            <w:r w:rsidRPr="00014776">
              <w:rPr>
                <w:rFonts w:asciiTheme="minorEastAsia" w:eastAsiaTheme="minorEastAsia" w:hAnsiTheme="minorEastAsia"/>
                <w:kern w:val="2"/>
                <w:sz w:val="21"/>
                <w:szCs w:val="21"/>
              </w:rPr>
              <w:t xml:space="preserve"> </w:t>
            </w:r>
          </w:p>
          <w:p w14:paraId="06FC6EF4" w14:textId="77777777"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〇教養科目</w:t>
            </w:r>
          </w:p>
          <w:p w14:paraId="1D392FB4" w14:textId="77777777"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 xml:space="preserve">　「地域を支える次世代を社会に送り出す」という建学の精神を深めるための科目や、自らの人間性を深めたい世界観を広げたりできるように科目を設置しています。</w:t>
            </w:r>
          </w:p>
          <w:p w14:paraId="35E7D48C" w14:textId="77777777" w:rsidR="00710046" w:rsidRPr="00014776" w:rsidRDefault="00710046" w:rsidP="00710046">
            <w:pPr>
              <w:pStyle w:val="af2"/>
              <w:numPr>
                <w:ilvl w:val="0"/>
                <w:numId w:val="10"/>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人間性や職業観に関する科目</w:t>
            </w:r>
          </w:p>
          <w:p w14:paraId="19D1D5A1"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「心理学」「キャリアデザイン」等</w:t>
            </w:r>
          </w:p>
          <w:p w14:paraId="21FD4201" w14:textId="77777777" w:rsidR="00710046" w:rsidRPr="00014776" w:rsidRDefault="00710046" w:rsidP="00710046">
            <w:pPr>
              <w:pStyle w:val="af2"/>
              <w:numPr>
                <w:ilvl w:val="0"/>
                <w:numId w:val="10"/>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言語や情報に関する科目</w:t>
            </w:r>
          </w:p>
          <w:p w14:paraId="0BD9E2E7"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「外国語コミュニケーション」「情報処理」等</w:t>
            </w:r>
          </w:p>
          <w:p w14:paraId="40E276C8" w14:textId="77777777" w:rsidR="00710046" w:rsidRPr="00014776" w:rsidRDefault="00710046" w:rsidP="00710046">
            <w:pPr>
              <w:pStyle w:val="af2"/>
              <w:numPr>
                <w:ilvl w:val="0"/>
                <w:numId w:val="10"/>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健康と保健体育に関する科目</w:t>
            </w:r>
          </w:p>
          <w:p w14:paraId="4AF3BFB5"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「人間と健康」「スポーツ・レクリエーション実技」</w:t>
            </w:r>
          </w:p>
          <w:p w14:paraId="040E4F8F" w14:textId="77777777" w:rsidR="00710046" w:rsidRPr="00014776" w:rsidRDefault="00710046" w:rsidP="00710046">
            <w:pPr>
              <w:rPr>
                <w:rFonts w:asciiTheme="minorEastAsia" w:eastAsiaTheme="minorEastAsia" w:hAnsiTheme="minorEastAsia"/>
                <w:sz w:val="21"/>
                <w:szCs w:val="21"/>
              </w:rPr>
            </w:pPr>
          </w:p>
          <w:p w14:paraId="340EDB65" w14:textId="77777777"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〇専門教育科目</w:t>
            </w:r>
          </w:p>
          <w:p w14:paraId="39037F3E" w14:textId="77777777"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 xml:space="preserve">　教育理念である「豊かな人間性と確かな技術」を体現する者として、自ら考え、主体的に行動できる保育者を育成するため、理論と実践をバランス良く学ぶことができるように以下の科目を設置しています。</w:t>
            </w:r>
          </w:p>
          <w:p w14:paraId="56354749" w14:textId="77777777" w:rsidR="00710046" w:rsidRPr="00014776" w:rsidRDefault="00710046" w:rsidP="00710046">
            <w:pPr>
              <w:pStyle w:val="af2"/>
              <w:numPr>
                <w:ilvl w:val="0"/>
                <w:numId w:val="11"/>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保育や幼児教育の目的や子どもを取り巻く社会の現状について学ぶ科目</w:t>
            </w:r>
          </w:p>
          <w:p w14:paraId="54FCAC96"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「保育内容総論」「子ども家庭福祉」等</w:t>
            </w:r>
          </w:p>
          <w:p w14:paraId="7C75D400" w14:textId="77777777" w:rsidR="00710046" w:rsidRPr="00014776" w:rsidRDefault="00710046" w:rsidP="00710046">
            <w:pPr>
              <w:pStyle w:val="af2"/>
              <w:numPr>
                <w:ilvl w:val="0"/>
                <w:numId w:val="11"/>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保育や幼児教育の対象となる子どもと家族について理解を深める科目</w:t>
            </w:r>
          </w:p>
          <w:p w14:paraId="4F52F837"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「子ども家庭支援論」「障がい児保育」等</w:t>
            </w:r>
          </w:p>
          <w:p w14:paraId="3D092554" w14:textId="77777777" w:rsidR="00710046" w:rsidRPr="00014776" w:rsidRDefault="00710046" w:rsidP="00710046">
            <w:pPr>
              <w:pStyle w:val="af2"/>
              <w:numPr>
                <w:ilvl w:val="0"/>
                <w:numId w:val="11"/>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保育や幼児教育を実践するための方法や技術を修得する科目</w:t>
            </w:r>
          </w:p>
          <w:p w14:paraId="22E9EF12"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「保育指導法」「教育相談」等</w:t>
            </w:r>
          </w:p>
          <w:p w14:paraId="03853A11" w14:textId="77777777" w:rsidR="00710046" w:rsidRPr="00014776" w:rsidRDefault="00710046" w:rsidP="00710046">
            <w:pPr>
              <w:pStyle w:val="af2"/>
              <w:numPr>
                <w:ilvl w:val="0"/>
                <w:numId w:val="11"/>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保育や幼児教育をめぐる諸問題について倫理的に考え表現する方法を修得する科目</w:t>
            </w:r>
          </w:p>
          <w:p w14:paraId="29115E51" w14:textId="77777777"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「保育・教職実践演習」「ゼミナール」等</w:t>
            </w:r>
          </w:p>
          <w:p w14:paraId="1A5C0F7D" w14:textId="77777777" w:rsidR="00710046" w:rsidRPr="00014776" w:rsidRDefault="00710046" w:rsidP="00710046">
            <w:pPr>
              <w:pStyle w:val="af2"/>
              <w:numPr>
                <w:ilvl w:val="0"/>
                <w:numId w:val="11"/>
              </w:numPr>
              <w:ind w:leftChars="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保育や幼児教育について現場で他者とコミュニケーションをとりながら実践的に学ぶ科目</w:t>
            </w:r>
          </w:p>
          <w:p w14:paraId="30CD70CD" w14:textId="7641F394" w:rsidR="00710046" w:rsidRPr="00014776" w:rsidRDefault="00710046" w:rsidP="00710046">
            <w:pPr>
              <w:pStyle w:val="af2"/>
              <w:ind w:leftChars="0" w:left="420"/>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「保育実習」「幼稚園教育実習」等</w:t>
            </w:r>
          </w:p>
        </w:tc>
      </w:tr>
      <w:tr w:rsidR="00710046" w:rsidRPr="004E63A5" w14:paraId="47F87269" w14:textId="77777777" w:rsidTr="00014776">
        <w:trPr>
          <w:trHeight w:val="64"/>
        </w:trPr>
        <w:tc>
          <w:tcPr>
            <w:tcW w:w="8294" w:type="dxa"/>
          </w:tcPr>
          <w:p w14:paraId="2DD196C4" w14:textId="77777777" w:rsid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入学者の受入れに関する方針</w:t>
            </w:r>
          </w:p>
          <w:p w14:paraId="7B6E0D12" w14:textId="02B888E3"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（公表方法：</w:t>
            </w:r>
            <w:r w:rsidR="00014776" w:rsidRPr="007F1602">
              <w:rPr>
                <w:rFonts w:asciiTheme="minorEastAsia" w:eastAsiaTheme="minorEastAsia" w:hAnsiTheme="minorEastAsia"/>
                <w:sz w:val="21"/>
              </w:rPr>
              <w:t>https://www.jc-humanitec.ac.jp/pdf/humanitec_info-edu_02-2_1.pdf</w:t>
            </w:r>
            <w:r w:rsidRPr="00014776">
              <w:rPr>
                <w:rFonts w:asciiTheme="minorEastAsia" w:eastAsiaTheme="minorEastAsia" w:hAnsiTheme="minorEastAsia" w:hint="eastAsia"/>
                <w:sz w:val="21"/>
                <w:szCs w:val="21"/>
              </w:rPr>
              <w:t xml:space="preserve">　）</w:t>
            </w:r>
          </w:p>
        </w:tc>
      </w:tr>
      <w:tr w:rsidR="00710046" w:rsidRPr="004E63A5" w14:paraId="2EA93B53" w14:textId="77777777" w:rsidTr="00014776">
        <w:trPr>
          <w:trHeight w:val="1650"/>
        </w:trPr>
        <w:tc>
          <w:tcPr>
            <w:tcW w:w="8294" w:type="dxa"/>
          </w:tcPr>
          <w:p w14:paraId="28F9E2DA" w14:textId="77777777" w:rsidR="00710046" w:rsidRPr="00014776" w:rsidRDefault="0071004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（概要）</w:t>
            </w:r>
          </w:p>
          <w:p w14:paraId="07785A1B" w14:textId="77777777" w:rsidR="00014776" w:rsidRPr="00014776" w:rsidRDefault="00014776" w:rsidP="0071004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w:t>
            </w:r>
            <w:r w:rsidRPr="00014776">
              <w:rPr>
                <w:rFonts w:asciiTheme="minorEastAsia" w:eastAsiaTheme="minorEastAsia" w:hAnsiTheme="minorEastAsia"/>
                <w:sz w:val="21"/>
                <w:szCs w:val="21"/>
              </w:rPr>
              <w:t>アドミッションポリシー】（入学者受け入れ方針）</w:t>
            </w:r>
          </w:p>
          <w:p w14:paraId="2F255F9A"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本学は、建学の精神に定める人材を育成するために、本学での学修に対する目的や意欲をもち、高等学校までの学習及び経験を通じて基礎的な知識を修得し、身近な問題について自ら考え、その結果を表現できる力を身につけて入学してくるように、下記のことを求めます。</w:t>
            </w:r>
          </w:p>
          <w:p w14:paraId="47D16DB6"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このような入学者を適正に選抜するために、多様な選抜方法を実施します。</w:t>
            </w:r>
          </w:p>
          <w:p w14:paraId="486AC5FE" w14:textId="77777777" w:rsidR="00014776" w:rsidRPr="00014776" w:rsidRDefault="00014776" w:rsidP="00014776">
            <w:pPr>
              <w:rPr>
                <w:rFonts w:asciiTheme="minorEastAsia" w:eastAsiaTheme="minorEastAsia" w:hAnsiTheme="minorEastAsia"/>
                <w:sz w:val="21"/>
                <w:szCs w:val="21"/>
              </w:rPr>
            </w:pPr>
          </w:p>
          <w:p w14:paraId="433A8A2C"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◎高等学校の教育課程を幅広く修得している。</w:t>
            </w:r>
          </w:p>
          <w:p w14:paraId="37D39F37"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◎自らの意思を明確に表現し、他社との円滑なコミュニケーションを図ることができる。</w:t>
            </w:r>
          </w:p>
          <w:p w14:paraId="4C8FC3AB"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◎学びたい学科で学修した知識・技能や態度を、地域社会で活かそうと考え、将来、保育者として従事したいという強靭な目的意識をもっている。</w:t>
            </w:r>
          </w:p>
          <w:p w14:paraId="425243EC"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◎自ら主体的に課題設定が可能で、その課題に前向きかつ持続的に取り組んでいこうという意欲を入学前からもっている。</w:t>
            </w:r>
          </w:p>
          <w:p w14:paraId="6904958A" w14:textId="77777777" w:rsidR="00014776" w:rsidRPr="00014776" w:rsidRDefault="00014776" w:rsidP="00014776">
            <w:pPr>
              <w:rPr>
                <w:rFonts w:asciiTheme="minorEastAsia" w:eastAsiaTheme="minorEastAsia" w:hAnsiTheme="minorEastAsia"/>
                <w:sz w:val="21"/>
                <w:szCs w:val="21"/>
              </w:rPr>
            </w:pPr>
            <w:r w:rsidRPr="00014776">
              <w:rPr>
                <w:rFonts w:asciiTheme="minorEastAsia" w:eastAsiaTheme="minorEastAsia" w:hAnsiTheme="minorEastAsia" w:hint="eastAsia"/>
                <w:sz w:val="21"/>
                <w:szCs w:val="21"/>
              </w:rPr>
              <w:t>◎高等学校までに、部活動、ボランティア活動、資格・検定の取得等に、積極的に取組んだ経験がある。</w:t>
            </w:r>
          </w:p>
          <w:p w14:paraId="2149FE30" w14:textId="12B01092" w:rsidR="00014776" w:rsidRPr="00014776" w:rsidRDefault="00014776" w:rsidP="00710046">
            <w:pPr>
              <w:rPr>
                <w:rFonts w:asciiTheme="minorEastAsia" w:eastAsiaTheme="minorEastAsia" w:hAnsiTheme="minorEastAsia"/>
                <w:sz w:val="21"/>
                <w:szCs w:val="21"/>
              </w:rPr>
            </w:pPr>
          </w:p>
        </w:tc>
      </w:tr>
    </w:tbl>
    <w:p w14:paraId="5165C76D" w14:textId="234602F2" w:rsidR="00B75009" w:rsidRDefault="00B75009" w:rsidP="009541E6">
      <w:pPr>
        <w:rPr>
          <w:rFonts w:ascii="HGSｺﾞｼｯｸM" w:eastAsia="HGSｺﾞｼｯｸM" w:hAnsiTheme="minorEastAsia"/>
          <w:sz w:val="21"/>
        </w:rPr>
      </w:pPr>
    </w:p>
    <w:p w14:paraId="4FEBD1C2" w14:textId="77777777" w:rsidR="00544EBD" w:rsidRDefault="00544EBD" w:rsidP="009541E6">
      <w:pPr>
        <w:rPr>
          <w:rFonts w:ascii="HGSｺﾞｼｯｸM" w:eastAsia="HGSｺﾞｼｯｸM" w:hAnsiTheme="minorEastAsia"/>
          <w:sz w:val="21"/>
        </w:rPr>
      </w:pPr>
    </w:p>
    <w:p w14:paraId="12287E94" w14:textId="2F906454" w:rsidR="00A96A5D" w:rsidRPr="005E593F" w:rsidRDefault="001578D1" w:rsidP="009541E6">
      <w:pPr>
        <w:rPr>
          <w:rFonts w:asciiTheme="minorEastAsia" w:eastAsiaTheme="minorEastAsia" w:hAnsiTheme="minorEastAsia"/>
        </w:rPr>
      </w:pPr>
      <w:r w:rsidRPr="005E593F">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4E63A5" w14:paraId="5003C426" w14:textId="77777777" w:rsidTr="00520634">
        <w:trPr>
          <w:trHeight w:val="532"/>
        </w:trPr>
        <w:tc>
          <w:tcPr>
            <w:tcW w:w="8244" w:type="dxa"/>
            <w:shd w:val="clear" w:color="auto" w:fill="auto"/>
            <w:vAlign w:val="center"/>
          </w:tcPr>
          <w:p w14:paraId="368CBB8C" w14:textId="6D05ADDD" w:rsidR="00D34F60" w:rsidRPr="00B32F70" w:rsidRDefault="00014776" w:rsidP="00CF570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r w:rsidRPr="00EB4709">
              <w:rPr>
                <w:rFonts w:ascii="HG丸ｺﾞｼｯｸM-PRO" w:eastAsia="HG丸ｺﾞｼｯｸM-PRO" w:hAnsi="HG丸ｺﾞｼｯｸM-PRO"/>
                <w:kern w:val="2"/>
                <w:sz w:val="21"/>
                <w:szCs w:val="21"/>
              </w:rPr>
              <w:t>https://www.jc-humanitec.ac.jp/pdf/humanitec_info-edu_02-1-1.pdf</w:t>
            </w:r>
          </w:p>
        </w:tc>
      </w:tr>
    </w:tbl>
    <w:p w14:paraId="72B54857" w14:textId="77777777" w:rsidR="00014776" w:rsidRDefault="00014776" w:rsidP="00AC42F7">
      <w:pPr>
        <w:widowControl/>
        <w:jc w:val="left"/>
        <w:rPr>
          <w:rFonts w:ascii="HGSｺﾞｼｯｸM" w:eastAsia="HGSｺﾞｼｯｸM" w:hAnsi="HG丸ｺﾞｼｯｸM-PRO"/>
          <w:sz w:val="21"/>
        </w:rPr>
      </w:pPr>
    </w:p>
    <w:p w14:paraId="6D2D1E1F" w14:textId="77777777" w:rsidR="00014776" w:rsidRDefault="00014776" w:rsidP="00AC42F7">
      <w:pPr>
        <w:widowControl/>
        <w:jc w:val="left"/>
        <w:rPr>
          <w:rFonts w:ascii="HGSｺﾞｼｯｸM" w:eastAsia="HGSｺﾞｼｯｸM" w:hAnsi="HG丸ｺﾞｼｯｸM-PRO"/>
          <w:sz w:val="21"/>
        </w:rPr>
      </w:pPr>
    </w:p>
    <w:p w14:paraId="0777D6C4" w14:textId="2FA52299" w:rsidR="00A96A5D" w:rsidRPr="00014776" w:rsidRDefault="00A96A5D" w:rsidP="00AC42F7">
      <w:pPr>
        <w:widowControl/>
        <w:jc w:val="left"/>
        <w:rPr>
          <w:rFonts w:ascii="HGSｺﾞｼｯｸM" w:eastAsia="HGSｺﾞｼｯｸM" w:hAnsi="HG丸ｺﾞｼｯｸM-PRO"/>
          <w:sz w:val="21"/>
        </w:rPr>
      </w:pPr>
      <w:r w:rsidRPr="005E593F">
        <w:rPr>
          <w:rFonts w:asciiTheme="minorEastAsia" w:eastAsiaTheme="minorEastAsia" w:hAnsiTheme="minorEastAsia" w:hint="eastAsia"/>
        </w:rPr>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5"/>
        <w:gridCol w:w="876"/>
        <w:gridCol w:w="825"/>
        <w:gridCol w:w="850"/>
        <w:gridCol w:w="851"/>
        <w:gridCol w:w="850"/>
        <w:gridCol w:w="995"/>
        <w:gridCol w:w="1141"/>
      </w:tblGrid>
      <w:tr w:rsidR="006964D9" w:rsidRPr="00051E8B" w14:paraId="36C9250D" w14:textId="77777777" w:rsidTr="00D34F60">
        <w:trPr>
          <w:trHeight w:val="70"/>
        </w:trPr>
        <w:tc>
          <w:tcPr>
            <w:tcW w:w="5000" w:type="pct"/>
            <w:gridSpan w:val="8"/>
            <w:tcBorders>
              <w:top w:val="single" w:sz="4" w:space="0" w:color="auto"/>
            </w:tcBorders>
            <w:shd w:val="clear" w:color="auto" w:fill="auto"/>
            <w:vAlign w:val="center"/>
          </w:tcPr>
          <w:p w14:paraId="1B76C751" w14:textId="77777777" w:rsidR="006964D9" w:rsidRPr="005E593F" w:rsidRDefault="006964D9" w:rsidP="00010807">
            <w:pPr>
              <w:rPr>
                <w:rFonts w:asciiTheme="minorEastAsia" w:eastAsiaTheme="minorEastAsia" w:hAnsiTheme="minorEastAsia"/>
                <w:sz w:val="21"/>
                <w:szCs w:val="18"/>
              </w:rPr>
            </w:pPr>
            <w:r w:rsidRPr="005E593F">
              <w:rPr>
                <w:rFonts w:asciiTheme="minorEastAsia" w:eastAsiaTheme="minorEastAsia" w:hAnsiTheme="minorEastAsia"/>
                <w:sz w:val="21"/>
                <w:szCs w:val="18"/>
              </w:rPr>
              <w:t>a.教員数（本務者）</w:t>
            </w:r>
          </w:p>
        </w:tc>
      </w:tr>
      <w:tr w:rsidR="00494112" w:rsidRPr="00051E8B" w14:paraId="1EEA4611" w14:textId="77777777" w:rsidTr="00AD4C9D">
        <w:trPr>
          <w:trHeight w:val="340"/>
        </w:trPr>
        <w:tc>
          <w:tcPr>
            <w:tcW w:w="1181" w:type="pct"/>
            <w:tcBorders>
              <w:top w:val="single" w:sz="4" w:space="0" w:color="auto"/>
            </w:tcBorders>
            <w:shd w:val="clear" w:color="auto" w:fill="auto"/>
            <w:vAlign w:val="center"/>
          </w:tcPr>
          <w:p w14:paraId="63FE702A" w14:textId="1FD7A7CD" w:rsidR="00494112" w:rsidRPr="00F536EB" w:rsidRDefault="00494112" w:rsidP="006728AA">
            <w:pPr>
              <w:jc w:val="center"/>
              <w:rPr>
                <w:rFonts w:asciiTheme="minorEastAsia" w:eastAsiaTheme="minorEastAsia" w:hAnsiTheme="minorEastAsia"/>
                <w:sz w:val="18"/>
                <w:szCs w:val="18"/>
              </w:rPr>
            </w:pPr>
            <w:r w:rsidRPr="00F536EB">
              <w:rPr>
                <w:rFonts w:asciiTheme="minorEastAsia" w:eastAsiaTheme="minorEastAsia" w:hAnsiTheme="minorEastAsia" w:hint="eastAsia"/>
                <w:color w:val="000000" w:themeColor="text1"/>
                <w:sz w:val="18"/>
                <w:szCs w:val="18"/>
              </w:rPr>
              <w:t>学部等の</w:t>
            </w:r>
            <w:r w:rsidR="00415B63" w:rsidRPr="00F536EB">
              <w:rPr>
                <w:rFonts w:asciiTheme="minorEastAsia" w:eastAsiaTheme="minorEastAsia" w:hAnsiTheme="minorEastAsia" w:hint="eastAsia"/>
                <w:color w:val="000000" w:themeColor="text1"/>
                <w:sz w:val="18"/>
                <w:szCs w:val="18"/>
              </w:rPr>
              <w:t>組織</w:t>
            </w:r>
            <w:r w:rsidRPr="00F536EB">
              <w:rPr>
                <w:rFonts w:asciiTheme="minorEastAsia" w:eastAsiaTheme="minorEastAsia" w:hAnsiTheme="minorEastAsia" w:hint="eastAsia"/>
                <w:color w:val="000000" w:themeColor="text1"/>
                <w:sz w:val="18"/>
                <w:szCs w:val="18"/>
              </w:rPr>
              <w:t>の名称</w:t>
            </w:r>
          </w:p>
        </w:tc>
        <w:tc>
          <w:tcPr>
            <w:tcW w:w="524" w:type="pct"/>
            <w:tcBorders>
              <w:top w:val="single" w:sz="4" w:space="0" w:color="auto"/>
            </w:tcBorders>
            <w:shd w:val="clear" w:color="auto" w:fill="auto"/>
            <w:vAlign w:val="center"/>
          </w:tcPr>
          <w:p w14:paraId="5F347BBB"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w:t>
            </w:r>
          </w:p>
          <w:p w14:paraId="5D9F2728" w14:textId="25F41AF9"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3DAE15A7"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教授</w:t>
            </w:r>
          </w:p>
        </w:tc>
        <w:tc>
          <w:tcPr>
            <w:tcW w:w="508" w:type="pct"/>
            <w:tcBorders>
              <w:top w:val="single" w:sz="4" w:space="0" w:color="auto"/>
            </w:tcBorders>
            <w:shd w:val="clear" w:color="auto" w:fill="auto"/>
            <w:vAlign w:val="center"/>
          </w:tcPr>
          <w:p w14:paraId="5A8185A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講師</w:t>
            </w:r>
          </w:p>
        </w:tc>
        <w:tc>
          <w:tcPr>
            <w:tcW w:w="508" w:type="pct"/>
            <w:tcBorders>
              <w:top w:val="single" w:sz="4" w:space="0" w:color="auto"/>
            </w:tcBorders>
            <w:shd w:val="clear" w:color="auto" w:fill="auto"/>
            <w:vAlign w:val="center"/>
          </w:tcPr>
          <w:p w14:paraId="5D3EF5EE"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助教</w:t>
            </w:r>
          </w:p>
        </w:tc>
        <w:tc>
          <w:tcPr>
            <w:tcW w:w="595" w:type="pct"/>
            <w:tcBorders>
              <w:top w:val="single" w:sz="4" w:space="0" w:color="auto"/>
              <w:right w:val="double" w:sz="4" w:space="0" w:color="auto"/>
            </w:tcBorders>
            <w:shd w:val="clear" w:color="auto" w:fill="auto"/>
            <w:vAlign w:val="center"/>
          </w:tcPr>
          <w:p w14:paraId="536D8E4A"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助手</w:t>
            </w:r>
          </w:p>
          <w:p w14:paraId="2CF89D2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c>
          <w:tcPr>
            <w:tcW w:w="682" w:type="pct"/>
            <w:tcBorders>
              <w:top w:val="single" w:sz="4" w:space="0" w:color="auto"/>
              <w:left w:val="double" w:sz="4" w:space="0" w:color="auto"/>
              <w:right w:val="single" w:sz="4" w:space="0" w:color="auto"/>
            </w:tcBorders>
            <w:shd w:val="clear" w:color="auto" w:fill="auto"/>
            <w:vAlign w:val="center"/>
          </w:tcPr>
          <w:p w14:paraId="70E511D7" w14:textId="7F66D91A" w:rsidR="00494112" w:rsidRPr="005E593F" w:rsidRDefault="00494112" w:rsidP="00DA006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282275E5" w14:textId="77777777" w:rsidTr="00AD4C9D">
        <w:trPr>
          <w:trHeight w:val="340"/>
        </w:trPr>
        <w:tc>
          <w:tcPr>
            <w:tcW w:w="1181" w:type="pct"/>
            <w:tcBorders>
              <w:top w:val="single" w:sz="4" w:space="0" w:color="auto"/>
            </w:tcBorders>
            <w:shd w:val="clear" w:color="auto" w:fill="auto"/>
            <w:vAlign w:val="center"/>
          </w:tcPr>
          <w:p w14:paraId="140954DF" w14:textId="0E3CA3B0" w:rsidR="00494112" w:rsidRPr="005E593F" w:rsidRDefault="00494112" w:rsidP="00AF48B5">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24" w:type="pct"/>
            <w:tcBorders>
              <w:top w:val="single" w:sz="4" w:space="0" w:color="auto"/>
            </w:tcBorders>
            <w:shd w:val="clear" w:color="auto" w:fill="auto"/>
            <w:vAlign w:val="bottom"/>
          </w:tcPr>
          <w:p w14:paraId="3241CA85" w14:textId="4CFA41F0" w:rsidR="00494112" w:rsidRPr="00964338" w:rsidRDefault="00D828FD"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１</w:t>
            </w:r>
            <w:r w:rsidR="00494112" w:rsidRPr="00964338">
              <w:rPr>
                <w:rFonts w:asciiTheme="minorEastAsia" w:eastAsiaTheme="minorEastAsia" w:hAnsiTheme="minorEastAsia" w:hint="eastAsia"/>
                <w:sz w:val="18"/>
                <w:szCs w:val="18"/>
              </w:rPr>
              <w:t>人</w:t>
            </w:r>
          </w:p>
        </w:tc>
        <w:tc>
          <w:tcPr>
            <w:tcW w:w="2613" w:type="pct"/>
            <w:gridSpan w:val="5"/>
            <w:tcBorders>
              <w:top w:val="single" w:sz="4" w:space="0" w:color="auto"/>
              <w:right w:val="double" w:sz="4" w:space="0" w:color="auto"/>
            </w:tcBorders>
            <w:shd w:val="clear" w:color="auto" w:fill="auto"/>
            <w:vAlign w:val="center"/>
          </w:tcPr>
          <w:p w14:paraId="28EDAE3D" w14:textId="066858A1" w:rsidR="00494112" w:rsidRPr="00964338" w:rsidRDefault="00494112" w:rsidP="006728AA">
            <w:pPr>
              <w:jc w:val="center"/>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w:t>
            </w:r>
          </w:p>
        </w:tc>
        <w:tc>
          <w:tcPr>
            <w:tcW w:w="682" w:type="pct"/>
            <w:tcBorders>
              <w:top w:val="single" w:sz="4" w:space="0" w:color="auto"/>
              <w:left w:val="double" w:sz="4" w:space="0" w:color="auto"/>
              <w:right w:val="single" w:sz="4" w:space="0" w:color="auto"/>
            </w:tcBorders>
            <w:shd w:val="clear" w:color="auto" w:fill="auto"/>
            <w:vAlign w:val="bottom"/>
          </w:tcPr>
          <w:p w14:paraId="206D9CBB" w14:textId="747081C9" w:rsidR="00494112" w:rsidRPr="00964338" w:rsidRDefault="00D828FD" w:rsidP="006964D9">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１</w:t>
            </w:r>
            <w:r w:rsidR="00494112" w:rsidRPr="00964338">
              <w:rPr>
                <w:rFonts w:asciiTheme="minorEastAsia" w:eastAsiaTheme="minorEastAsia" w:hAnsiTheme="minorEastAsia" w:hint="eastAsia"/>
                <w:sz w:val="18"/>
                <w:szCs w:val="18"/>
              </w:rPr>
              <w:t>人</w:t>
            </w:r>
          </w:p>
        </w:tc>
      </w:tr>
      <w:tr w:rsidR="00494112" w:rsidRPr="00051E8B" w14:paraId="4F46E989" w14:textId="77777777" w:rsidTr="00AD4C9D">
        <w:trPr>
          <w:trHeight w:val="340"/>
        </w:trPr>
        <w:tc>
          <w:tcPr>
            <w:tcW w:w="1181" w:type="pct"/>
            <w:shd w:val="clear" w:color="auto" w:fill="auto"/>
            <w:vAlign w:val="center"/>
          </w:tcPr>
          <w:p w14:paraId="1D79DB36" w14:textId="5E38F181" w:rsidR="00494112" w:rsidRPr="005E593F" w:rsidRDefault="00AD4C9D" w:rsidP="006728AA">
            <w:pPr>
              <w:rPr>
                <w:rFonts w:asciiTheme="minorEastAsia" w:eastAsiaTheme="minorEastAsia" w:hAnsiTheme="minorEastAsia"/>
                <w:sz w:val="18"/>
                <w:szCs w:val="18"/>
              </w:rPr>
            </w:pPr>
            <w:r>
              <w:rPr>
                <w:rFonts w:asciiTheme="minorEastAsia" w:eastAsiaTheme="minorEastAsia" w:hAnsiTheme="minorEastAsia" w:hint="eastAsia"/>
                <w:sz w:val="18"/>
                <w:szCs w:val="18"/>
              </w:rPr>
              <w:t>幼児保育</w:t>
            </w:r>
          </w:p>
        </w:tc>
        <w:tc>
          <w:tcPr>
            <w:tcW w:w="524" w:type="pct"/>
            <w:shd w:val="clear" w:color="auto" w:fill="auto"/>
            <w:vAlign w:val="center"/>
          </w:tcPr>
          <w:p w14:paraId="4D11A25D" w14:textId="63140317" w:rsidR="00494112" w:rsidRPr="00964338" w:rsidRDefault="00494112" w:rsidP="006728AA">
            <w:pPr>
              <w:jc w:val="center"/>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88EB143" w14:textId="5F0F20E6" w:rsidR="00494112" w:rsidRPr="00964338" w:rsidRDefault="00964338"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５</w:t>
            </w:r>
            <w:r w:rsidR="00494112" w:rsidRPr="00964338">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5332B42" w14:textId="3BFD8BE3" w:rsidR="00494112" w:rsidRPr="00964338" w:rsidRDefault="00AD4C9D"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３</w:t>
            </w:r>
            <w:r w:rsidR="00494112" w:rsidRPr="00964338">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270F6D9A" w14:textId="7BD8AB43" w:rsidR="00494112" w:rsidRPr="00964338" w:rsidRDefault="00964338"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１</w:t>
            </w:r>
            <w:r w:rsidR="00494112" w:rsidRPr="00964338">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15EC72A2" w14:textId="13AC6F0B" w:rsidR="00494112" w:rsidRPr="00964338" w:rsidRDefault="00964338"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１人</w:t>
            </w:r>
          </w:p>
        </w:tc>
        <w:tc>
          <w:tcPr>
            <w:tcW w:w="595" w:type="pct"/>
            <w:tcBorders>
              <w:top w:val="single" w:sz="4" w:space="0" w:color="auto"/>
              <w:right w:val="double" w:sz="4" w:space="0" w:color="auto"/>
            </w:tcBorders>
            <w:shd w:val="clear" w:color="auto" w:fill="auto"/>
            <w:vAlign w:val="bottom"/>
          </w:tcPr>
          <w:p w14:paraId="2AF6617B" w14:textId="77777777" w:rsidR="00494112" w:rsidRPr="00964338" w:rsidRDefault="00494112" w:rsidP="006728AA">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人</w:t>
            </w:r>
          </w:p>
        </w:tc>
        <w:tc>
          <w:tcPr>
            <w:tcW w:w="682" w:type="pct"/>
            <w:tcBorders>
              <w:top w:val="single" w:sz="4" w:space="0" w:color="auto"/>
              <w:left w:val="double" w:sz="4" w:space="0" w:color="auto"/>
              <w:right w:val="single" w:sz="4" w:space="0" w:color="auto"/>
            </w:tcBorders>
            <w:shd w:val="clear" w:color="auto" w:fill="auto"/>
            <w:vAlign w:val="bottom"/>
          </w:tcPr>
          <w:p w14:paraId="19939EFC" w14:textId="75EEABBB" w:rsidR="00494112" w:rsidRPr="00964338" w:rsidRDefault="00D828FD" w:rsidP="006964D9">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１</w:t>
            </w:r>
            <w:r w:rsidR="00964338" w:rsidRPr="00964338">
              <w:rPr>
                <w:rFonts w:asciiTheme="minorEastAsia" w:eastAsiaTheme="minorEastAsia" w:hAnsiTheme="minorEastAsia" w:hint="eastAsia"/>
                <w:sz w:val="18"/>
                <w:szCs w:val="18"/>
              </w:rPr>
              <w:t>０</w:t>
            </w:r>
            <w:r w:rsidR="00494112" w:rsidRPr="00964338">
              <w:rPr>
                <w:rFonts w:asciiTheme="minorEastAsia" w:eastAsiaTheme="minorEastAsia" w:hAnsiTheme="minorEastAsia" w:hint="eastAsia"/>
                <w:sz w:val="18"/>
                <w:szCs w:val="18"/>
              </w:rPr>
              <w:t>人</w:t>
            </w:r>
          </w:p>
        </w:tc>
      </w:tr>
      <w:tr w:rsidR="00494112" w:rsidRPr="00051E8B" w14:paraId="751833FF" w14:textId="77777777" w:rsidTr="00AD4C9D">
        <w:trPr>
          <w:trHeight w:val="340"/>
        </w:trPr>
        <w:tc>
          <w:tcPr>
            <w:tcW w:w="1181" w:type="pct"/>
            <w:shd w:val="clear" w:color="auto" w:fill="auto"/>
            <w:vAlign w:val="center"/>
          </w:tcPr>
          <w:p w14:paraId="1005D585" w14:textId="77777777" w:rsidR="00494112" w:rsidRPr="005E593F" w:rsidRDefault="00494112" w:rsidP="006728AA">
            <w:pPr>
              <w:rPr>
                <w:rFonts w:asciiTheme="minorEastAsia" w:eastAsiaTheme="minorEastAsia" w:hAnsiTheme="minorEastAsia"/>
                <w:sz w:val="18"/>
                <w:szCs w:val="18"/>
              </w:rPr>
            </w:pPr>
          </w:p>
        </w:tc>
        <w:tc>
          <w:tcPr>
            <w:tcW w:w="524" w:type="pct"/>
            <w:shd w:val="clear" w:color="auto" w:fill="auto"/>
            <w:vAlign w:val="center"/>
          </w:tcPr>
          <w:p w14:paraId="6E7A0B40" w14:textId="11C907D1"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B0E9853"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9F68E94"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62C8A937"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4710A0EF"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95" w:type="pct"/>
            <w:tcBorders>
              <w:top w:val="single" w:sz="4" w:space="0" w:color="auto"/>
              <w:right w:val="double" w:sz="4" w:space="0" w:color="auto"/>
            </w:tcBorders>
            <w:shd w:val="clear" w:color="auto" w:fill="auto"/>
            <w:vAlign w:val="bottom"/>
          </w:tcPr>
          <w:p w14:paraId="63FAD7A0"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82" w:type="pct"/>
            <w:tcBorders>
              <w:top w:val="single" w:sz="4" w:space="0" w:color="auto"/>
              <w:left w:val="double" w:sz="4" w:space="0" w:color="auto"/>
              <w:right w:val="single" w:sz="4" w:space="0" w:color="auto"/>
            </w:tcBorders>
            <w:shd w:val="clear" w:color="auto" w:fill="auto"/>
            <w:vAlign w:val="bottom"/>
          </w:tcPr>
          <w:p w14:paraId="09C8BD70" w14:textId="6E71562B"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6964D9" w:rsidRPr="00051E8B" w14:paraId="7005A333" w14:textId="77777777" w:rsidTr="00D34F60">
        <w:trPr>
          <w:trHeight w:val="64"/>
        </w:trPr>
        <w:tc>
          <w:tcPr>
            <w:tcW w:w="5000" w:type="pct"/>
            <w:gridSpan w:val="8"/>
            <w:tcBorders>
              <w:top w:val="single" w:sz="4" w:space="0" w:color="auto"/>
            </w:tcBorders>
            <w:shd w:val="clear" w:color="auto" w:fill="auto"/>
            <w:vAlign w:val="bottom"/>
          </w:tcPr>
          <w:p w14:paraId="3C8FB453" w14:textId="77777777" w:rsidR="006964D9" w:rsidRPr="005E593F" w:rsidRDefault="006964D9" w:rsidP="006964D9">
            <w:pPr>
              <w:widowControl/>
              <w:jc w:val="left"/>
              <w:rPr>
                <w:rFonts w:asciiTheme="minorEastAsia" w:eastAsiaTheme="minorEastAsia" w:hAnsiTheme="minorEastAsia"/>
                <w:sz w:val="22"/>
              </w:rPr>
            </w:pPr>
            <w:r w:rsidRPr="005E593F">
              <w:rPr>
                <w:rFonts w:asciiTheme="minorEastAsia" w:eastAsiaTheme="minorEastAsia" w:hAnsiTheme="minorEastAsia"/>
                <w:sz w:val="22"/>
                <w:szCs w:val="18"/>
              </w:rPr>
              <w:t>b.教員数（兼務者）</w:t>
            </w:r>
          </w:p>
        </w:tc>
      </w:tr>
      <w:tr w:rsidR="00494112" w:rsidRPr="00051E8B" w14:paraId="4C1B8F1B" w14:textId="77777777" w:rsidTr="00AD4C9D">
        <w:trPr>
          <w:trHeight w:val="340"/>
        </w:trPr>
        <w:tc>
          <w:tcPr>
            <w:tcW w:w="2198" w:type="pct"/>
            <w:gridSpan w:val="3"/>
            <w:tcBorders>
              <w:top w:val="single" w:sz="4" w:space="0" w:color="auto"/>
              <w:right w:val="single" w:sz="4" w:space="0" w:color="auto"/>
            </w:tcBorders>
            <w:shd w:val="clear" w:color="auto" w:fill="auto"/>
            <w:vAlign w:val="center"/>
          </w:tcPr>
          <w:p w14:paraId="2352CD92" w14:textId="77777777" w:rsidR="00494112" w:rsidRPr="005E593F" w:rsidRDefault="00494112" w:rsidP="007B4C4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w:t>
            </w:r>
          </w:p>
        </w:tc>
        <w:tc>
          <w:tcPr>
            <w:tcW w:w="2120" w:type="pct"/>
            <w:gridSpan w:val="4"/>
            <w:tcBorders>
              <w:top w:val="single" w:sz="4" w:space="0" w:color="auto"/>
              <w:left w:val="single" w:sz="4" w:space="0" w:color="auto"/>
              <w:right w:val="double" w:sz="4" w:space="0" w:color="auto"/>
            </w:tcBorders>
            <w:shd w:val="clear" w:color="auto" w:fill="auto"/>
            <w:vAlign w:val="center"/>
          </w:tcPr>
          <w:p w14:paraId="3AA51F33" w14:textId="77777777" w:rsidR="00494112" w:rsidRPr="005E593F" w:rsidRDefault="00494112"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学長・副学長以外の教員</w:t>
            </w:r>
          </w:p>
        </w:tc>
        <w:tc>
          <w:tcPr>
            <w:tcW w:w="682" w:type="pct"/>
            <w:tcBorders>
              <w:top w:val="single" w:sz="4" w:space="0" w:color="auto"/>
              <w:left w:val="double" w:sz="4" w:space="0" w:color="auto"/>
            </w:tcBorders>
            <w:shd w:val="clear" w:color="auto" w:fill="auto"/>
            <w:vAlign w:val="center"/>
          </w:tcPr>
          <w:p w14:paraId="0ECC3BB7" w14:textId="310ACE7A" w:rsidR="00494112" w:rsidRPr="005E593F" w:rsidRDefault="00494112" w:rsidP="0049411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761D8E7A" w14:textId="77777777" w:rsidTr="00AD4C9D">
        <w:trPr>
          <w:trHeight w:val="340"/>
        </w:trPr>
        <w:tc>
          <w:tcPr>
            <w:tcW w:w="2198" w:type="pct"/>
            <w:gridSpan w:val="3"/>
            <w:tcBorders>
              <w:top w:val="single" w:sz="4" w:space="0" w:color="auto"/>
              <w:right w:val="single" w:sz="4" w:space="0" w:color="auto"/>
            </w:tcBorders>
            <w:shd w:val="clear" w:color="auto" w:fill="auto"/>
            <w:vAlign w:val="bottom"/>
          </w:tcPr>
          <w:p w14:paraId="584DDE6A" w14:textId="77777777" w:rsidR="00494112" w:rsidRPr="005E593F" w:rsidRDefault="00494112" w:rsidP="006964D9">
            <w:pPr>
              <w:jc w:val="right"/>
              <w:rPr>
                <w:rFonts w:asciiTheme="minorEastAsia" w:eastAsiaTheme="minorEastAsia" w:hAnsiTheme="minorEastAsia"/>
                <w:sz w:val="18"/>
                <w:szCs w:val="18"/>
              </w:rPr>
            </w:pPr>
          </w:p>
          <w:p w14:paraId="3E5A8005" w14:textId="77777777" w:rsidR="00494112" w:rsidRPr="005E593F" w:rsidRDefault="00494112"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2120" w:type="pct"/>
            <w:gridSpan w:val="4"/>
            <w:tcBorders>
              <w:top w:val="single" w:sz="4" w:space="0" w:color="auto"/>
              <w:left w:val="single" w:sz="4" w:space="0" w:color="auto"/>
              <w:right w:val="double" w:sz="4" w:space="0" w:color="auto"/>
            </w:tcBorders>
            <w:shd w:val="clear" w:color="auto" w:fill="auto"/>
            <w:vAlign w:val="bottom"/>
          </w:tcPr>
          <w:p w14:paraId="30EE0ECB" w14:textId="6FC78F13" w:rsidR="00494112" w:rsidRPr="00964338" w:rsidRDefault="00964338" w:rsidP="007B4C4C">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２３</w:t>
            </w:r>
            <w:r w:rsidR="00494112" w:rsidRPr="00964338">
              <w:rPr>
                <w:rFonts w:asciiTheme="minorEastAsia" w:eastAsiaTheme="minorEastAsia" w:hAnsiTheme="minorEastAsia" w:hint="eastAsia"/>
                <w:sz w:val="18"/>
                <w:szCs w:val="18"/>
              </w:rPr>
              <w:t>人</w:t>
            </w:r>
          </w:p>
        </w:tc>
        <w:tc>
          <w:tcPr>
            <w:tcW w:w="682" w:type="pct"/>
            <w:tcBorders>
              <w:top w:val="single" w:sz="4" w:space="0" w:color="auto"/>
              <w:left w:val="double" w:sz="4" w:space="0" w:color="auto"/>
            </w:tcBorders>
            <w:shd w:val="clear" w:color="auto" w:fill="auto"/>
            <w:vAlign w:val="bottom"/>
          </w:tcPr>
          <w:p w14:paraId="002DBFA3" w14:textId="191046F6" w:rsidR="00494112" w:rsidRPr="00964338" w:rsidRDefault="00964338" w:rsidP="006964D9">
            <w:pPr>
              <w:jc w:val="right"/>
              <w:rPr>
                <w:rFonts w:asciiTheme="minorEastAsia" w:eastAsiaTheme="minorEastAsia" w:hAnsiTheme="minorEastAsia"/>
                <w:sz w:val="18"/>
                <w:szCs w:val="18"/>
              </w:rPr>
            </w:pPr>
            <w:r w:rsidRPr="00964338">
              <w:rPr>
                <w:rFonts w:asciiTheme="minorEastAsia" w:eastAsiaTheme="minorEastAsia" w:hAnsiTheme="minorEastAsia" w:hint="eastAsia"/>
                <w:sz w:val="18"/>
                <w:szCs w:val="18"/>
              </w:rPr>
              <w:t>２３</w:t>
            </w:r>
            <w:r w:rsidR="00494112" w:rsidRPr="00964338">
              <w:rPr>
                <w:rFonts w:asciiTheme="minorEastAsia" w:eastAsiaTheme="minorEastAsia" w:hAnsiTheme="minorEastAsia" w:hint="eastAsia"/>
                <w:sz w:val="18"/>
                <w:szCs w:val="18"/>
              </w:rPr>
              <w:t>人</w:t>
            </w:r>
          </w:p>
        </w:tc>
      </w:tr>
      <w:tr w:rsidR="00AD4C9D" w:rsidRPr="00051E8B" w14:paraId="44519958" w14:textId="77777777" w:rsidTr="00494112">
        <w:trPr>
          <w:trHeight w:val="376"/>
        </w:trPr>
        <w:tc>
          <w:tcPr>
            <w:tcW w:w="1705" w:type="pct"/>
            <w:gridSpan w:val="2"/>
            <w:tcBorders>
              <w:top w:val="single" w:sz="4" w:space="0" w:color="auto"/>
            </w:tcBorders>
            <w:shd w:val="clear" w:color="auto" w:fill="auto"/>
            <w:vAlign w:val="center"/>
          </w:tcPr>
          <w:p w14:paraId="66EFDC59" w14:textId="77777777" w:rsidR="00AD4C9D" w:rsidRPr="005E593F" w:rsidRDefault="00AD4C9D" w:rsidP="00AD4C9D">
            <w:pPr>
              <w:rPr>
                <w:rFonts w:asciiTheme="minorEastAsia" w:eastAsiaTheme="minorEastAsia" w:hAnsiTheme="minorEastAsia"/>
                <w:sz w:val="21"/>
                <w:szCs w:val="18"/>
              </w:rPr>
            </w:pPr>
            <w:r w:rsidRPr="005E593F">
              <w:rPr>
                <w:rFonts w:asciiTheme="minorEastAsia" w:eastAsiaTheme="minorEastAsia" w:hAnsiTheme="minorEastAsia" w:hint="eastAsia"/>
                <w:sz w:val="21"/>
                <w:szCs w:val="18"/>
              </w:rPr>
              <w:t>各教員の有する学位及び業績</w:t>
            </w:r>
          </w:p>
          <w:p w14:paraId="1AE53E7E" w14:textId="1B3FA42B" w:rsidR="00AD4C9D" w:rsidRPr="005E593F" w:rsidRDefault="00AD4C9D" w:rsidP="00AD4C9D">
            <w:pPr>
              <w:jc w:val="center"/>
              <w:rPr>
                <w:rFonts w:asciiTheme="minorEastAsia" w:eastAsiaTheme="minorEastAsia" w:hAnsiTheme="minorEastAsia"/>
                <w:sz w:val="21"/>
                <w:szCs w:val="18"/>
              </w:rPr>
            </w:pPr>
            <w:r w:rsidRPr="005E593F">
              <w:rPr>
                <w:rFonts w:asciiTheme="minorEastAsia" w:eastAsiaTheme="minorEastAsia" w:hAnsiTheme="minorEastAsia" w:hint="eastAsia"/>
                <w:szCs w:val="18"/>
              </w:rPr>
              <w:t>（教員データベース等）</w:t>
            </w:r>
          </w:p>
        </w:tc>
        <w:tc>
          <w:tcPr>
            <w:tcW w:w="3295" w:type="pct"/>
            <w:gridSpan w:val="6"/>
            <w:tcBorders>
              <w:top w:val="single" w:sz="4" w:space="0" w:color="auto"/>
            </w:tcBorders>
            <w:shd w:val="clear" w:color="auto" w:fill="auto"/>
            <w:vAlign w:val="center"/>
          </w:tcPr>
          <w:p w14:paraId="61693B0A" w14:textId="77777777" w:rsidR="00AD4C9D" w:rsidRPr="007F1602" w:rsidRDefault="00AD4C9D" w:rsidP="00AD4C9D">
            <w:pPr>
              <w:rPr>
                <w:rFonts w:asciiTheme="minorEastAsia" w:eastAsiaTheme="minorEastAsia" w:hAnsiTheme="minorEastAsia"/>
                <w:sz w:val="18"/>
                <w:szCs w:val="18"/>
              </w:rPr>
            </w:pPr>
            <w:r w:rsidRPr="007F1602">
              <w:rPr>
                <w:rFonts w:asciiTheme="minorEastAsia" w:eastAsiaTheme="minorEastAsia" w:hAnsiTheme="minorEastAsia" w:hint="eastAsia"/>
                <w:sz w:val="18"/>
                <w:szCs w:val="18"/>
              </w:rPr>
              <w:t>公表方法</w:t>
            </w:r>
          </w:p>
          <w:p w14:paraId="679B1A6C" w14:textId="1D0AD151" w:rsidR="00AD4C9D" w:rsidRPr="005E593F" w:rsidRDefault="00AD4C9D" w:rsidP="00AD4C9D">
            <w:pPr>
              <w:rPr>
                <w:rFonts w:asciiTheme="minorEastAsia" w:eastAsiaTheme="minorEastAsia" w:hAnsiTheme="minorEastAsia"/>
                <w:sz w:val="18"/>
                <w:szCs w:val="18"/>
              </w:rPr>
            </w:pPr>
            <w:r w:rsidRPr="007F1602">
              <w:rPr>
                <w:rFonts w:asciiTheme="minorEastAsia" w:eastAsiaTheme="minorEastAsia" w:hAnsiTheme="minorEastAsia"/>
                <w:sz w:val="18"/>
                <w:szCs w:val="18"/>
              </w:rPr>
              <w:t>http://www.jc-humanitec.ac.jp/pdf/humanitec_info-edu_02-1-4.pdf</w:t>
            </w:r>
          </w:p>
        </w:tc>
      </w:tr>
      <w:tr w:rsidR="00AD4C9D" w:rsidRPr="00051E8B" w14:paraId="5AF7519E" w14:textId="77777777" w:rsidTr="00DA3022">
        <w:trPr>
          <w:trHeight w:val="177"/>
        </w:trPr>
        <w:tc>
          <w:tcPr>
            <w:tcW w:w="5000" w:type="pct"/>
            <w:gridSpan w:val="8"/>
            <w:tcBorders>
              <w:top w:val="single" w:sz="4" w:space="0" w:color="auto"/>
            </w:tcBorders>
            <w:shd w:val="clear" w:color="auto" w:fill="D9D9D9" w:themeFill="background1" w:themeFillShade="D9"/>
            <w:vAlign w:val="center"/>
          </w:tcPr>
          <w:p w14:paraId="0974A555" w14:textId="05F920F9" w:rsidR="00AD4C9D" w:rsidRPr="005E593F" w:rsidRDefault="00AD4C9D" w:rsidP="00AD4C9D">
            <w:pPr>
              <w:rPr>
                <w:rFonts w:asciiTheme="minorEastAsia" w:eastAsiaTheme="minorEastAsia" w:hAnsiTheme="minorEastAsia"/>
                <w:szCs w:val="18"/>
              </w:rPr>
            </w:pPr>
            <w:r w:rsidRPr="005E593F">
              <w:rPr>
                <w:rFonts w:asciiTheme="minorEastAsia" w:eastAsiaTheme="minorEastAsia" w:hAnsiTheme="minorEastAsia"/>
                <w:sz w:val="21"/>
                <w:szCs w:val="18"/>
              </w:rPr>
              <w:t>c.</w:t>
            </w:r>
            <w:r w:rsidRPr="005E593F">
              <w:rPr>
                <w:rFonts w:asciiTheme="minorEastAsia" w:eastAsiaTheme="minorEastAsia" w:hAnsiTheme="minorEastAsia" w:hint="eastAsia"/>
                <w:sz w:val="21"/>
                <w:szCs w:val="18"/>
              </w:rPr>
              <w:t>ＦＤ（ファカルティ・ディベロップメント）の状況（任意記載事項）</w:t>
            </w:r>
          </w:p>
        </w:tc>
      </w:tr>
      <w:tr w:rsidR="00AD4C9D" w:rsidRPr="00051E8B" w14:paraId="59124F48" w14:textId="77777777" w:rsidTr="00DA3022">
        <w:trPr>
          <w:trHeight w:val="591"/>
        </w:trPr>
        <w:tc>
          <w:tcPr>
            <w:tcW w:w="5000" w:type="pct"/>
            <w:gridSpan w:val="8"/>
            <w:tcBorders>
              <w:top w:val="single" w:sz="4" w:space="0" w:color="auto"/>
            </w:tcBorders>
            <w:shd w:val="clear" w:color="auto" w:fill="D9D9D9" w:themeFill="background1" w:themeFillShade="D9"/>
          </w:tcPr>
          <w:p w14:paraId="0AC6FA6F" w14:textId="77777777" w:rsidR="00AD4C9D" w:rsidRPr="005E593F" w:rsidRDefault="00AD4C9D" w:rsidP="00AD4C9D">
            <w:pPr>
              <w:rPr>
                <w:rFonts w:asciiTheme="minorEastAsia" w:eastAsiaTheme="minorEastAsia" w:hAnsiTheme="minorEastAsia"/>
                <w:sz w:val="18"/>
                <w:szCs w:val="18"/>
              </w:rPr>
            </w:pPr>
          </w:p>
          <w:p w14:paraId="5D030CE3" w14:textId="3F423003" w:rsidR="00AD4C9D" w:rsidRPr="005E593F" w:rsidRDefault="00AD4C9D" w:rsidP="00AD4C9D">
            <w:pPr>
              <w:rPr>
                <w:rFonts w:asciiTheme="minorEastAsia" w:eastAsiaTheme="minorEastAsia" w:hAnsiTheme="minorEastAsia"/>
                <w:sz w:val="18"/>
                <w:szCs w:val="18"/>
              </w:rPr>
            </w:pPr>
          </w:p>
        </w:tc>
      </w:tr>
    </w:tbl>
    <w:p w14:paraId="7CB63A5A" w14:textId="010E9BD7" w:rsidR="00B75009" w:rsidRDefault="00B75009" w:rsidP="00A96A5D">
      <w:pPr>
        <w:rPr>
          <w:rFonts w:ascii="HGSｺﾞｼｯｸM" w:eastAsia="HGSｺﾞｼｯｸM" w:hAnsi="HG丸ｺﾞｼｯｸM-PRO"/>
          <w:sz w:val="21"/>
        </w:rPr>
      </w:pPr>
    </w:p>
    <w:p w14:paraId="287D3EC7" w14:textId="77777777" w:rsidR="00544EBD" w:rsidRDefault="00544EBD" w:rsidP="00A96A5D">
      <w:pPr>
        <w:rPr>
          <w:rFonts w:ascii="HGSｺﾞｼｯｸM" w:eastAsia="HGSｺﾞｼｯｸM" w:hAnsi="HG丸ｺﾞｼｯｸM-PRO"/>
          <w:sz w:val="21"/>
        </w:rPr>
      </w:pPr>
    </w:p>
    <w:p w14:paraId="50E4C1E0" w14:textId="6B4622E9"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30"/>
        <w:gridCol w:w="1023"/>
        <w:gridCol w:w="1016"/>
        <w:gridCol w:w="621"/>
        <w:gridCol w:w="1016"/>
        <w:gridCol w:w="1016"/>
        <w:gridCol w:w="621"/>
        <w:gridCol w:w="951"/>
        <w:gridCol w:w="949"/>
      </w:tblGrid>
      <w:tr w:rsidR="004A7CA7" w:rsidRPr="00051E8B"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5E593F" w:rsidRDefault="004A7CA7" w:rsidP="00010807">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a.入学者</w:t>
            </w:r>
            <w:r w:rsidRPr="005E593F">
              <w:rPr>
                <w:rFonts w:asciiTheme="minorEastAsia" w:eastAsiaTheme="minorEastAsia" w:hAnsiTheme="minorEastAsia" w:hint="eastAsia"/>
                <w:sz w:val="21"/>
                <w:szCs w:val="21"/>
              </w:rPr>
              <w:t>の</w:t>
            </w:r>
            <w:r w:rsidRPr="005E593F">
              <w:rPr>
                <w:rFonts w:asciiTheme="minorEastAsia" w:eastAsiaTheme="minorEastAsia" w:hAnsiTheme="minorEastAsia"/>
                <w:sz w:val="21"/>
                <w:szCs w:val="21"/>
              </w:rPr>
              <w:t>数、収容定員、在学する学生の</w:t>
            </w:r>
            <w:r w:rsidRPr="005E593F">
              <w:rPr>
                <w:rFonts w:asciiTheme="minorEastAsia" w:eastAsiaTheme="minorEastAsia" w:hAnsiTheme="minorEastAsia" w:hint="eastAsia"/>
                <w:sz w:val="21"/>
                <w:szCs w:val="21"/>
              </w:rPr>
              <w:t>数等</w:t>
            </w:r>
          </w:p>
        </w:tc>
      </w:tr>
      <w:tr w:rsidR="00B94D2E" w:rsidRPr="00051E8B" w14:paraId="2FF796CD" w14:textId="77777777" w:rsidTr="00520634">
        <w:tc>
          <w:tcPr>
            <w:tcW w:w="677" w:type="pct"/>
            <w:shd w:val="clear" w:color="auto" w:fill="FFFFFF" w:themeFill="background1"/>
            <w:vAlign w:val="center"/>
          </w:tcPr>
          <w:p w14:paraId="49AD4739" w14:textId="00707AFD" w:rsidR="004A7CA7" w:rsidRPr="005E593F" w:rsidRDefault="004A7CA7"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w:t>
            </w:r>
            <w:r w:rsidR="006728AA" w:rsidRPr="005E593F">
              <w:rPr>
                <w:rFonts w:asciiTheme="minorEastAsia" w:eastAsiaTheme="minorEastAsia" w:hAnsiTheme="minorEastAsia" w:hint="eastAsia"/>
                <w:sz w:val="18"/>
                <w:szCs w:val="18"/>
              </w:rPr>
              <w:t>等</w:t>
            </w:r>
            <w:r w:rsidRPr="005E593F">
              <w:rPr>
                <w:rFonts w:asciiTheme="minorEastAsia" w:eastAsiaTheme="minorEastAsia" w:hAnsiTheme="minorEastAsia" w:hint="eastAsia"/>
                <w:sz w:val="18"/>
                <w:szCs w:val="18"/>
              </w:rPr>
              <w:t>名</w:t>
            </w:r>
          </w:p>
        </w:tc>
        <w:tc>
          <w:tcPr>
            <w:tcW w:w="613" w:type="pct"/>
            <w:shd w:val="clear" w:color="auto" w:fill="FFFFFF" w:themeFill="background1"/>
          </w:tcPr>
          <w:p w14:paraId="179228E1" w14:textId="77777777" w:rsidR="00967E3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入学定員</w:t>
            </w:r>
          </w:p>
          <w:p w14:paraId="5D370B0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a）</w:t>
            </w:r>
          </w:p>
        </w:tc>
        <w:tc>
          <w:tcPr>
            <w:tcW w:w="609" w:type="pct"/>
            <w:shd w:val="clear" w:color="auto" w:fill="FFFFFF" w:themeFill="background1"/>
          </w:tcPr>
          <w:p w14:paraId="23AF6D87"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p w14:paraId="1C09A74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b）</w:t>
            </w:r>
          </w:p>
        </w:tc>
        <w:tc>
          <w:tcPr>
            <w:tcW w:w="372" w:type="pct"/>
            <w:shd w:val="clear" w:color="auto" w:fill="FFFFFF" w:themeFill="background1"/>
          </w:tcPr>
          <w:p w14:paraId="3963942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b/a</w:t>
            </w:r>
          </w:p>
        </w:tc>
        <w:tc>
          <w:tcPr>
            <w:tcW w:w="609" w:type="pct"/>
            <w:shd w:val="clear" w:color="auto" w:fill="FFFFFF" w:themeFill="background1"/>
          </w:tcPr>
          <w:p w14:paraId="3C3786F1"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収容定員</w:t>
            </w:r>
          </w:p>
          <w:p w14:paraId="39409F2C"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c）</w:t>
            </w:r>
          </w:p>
        </w:tc>
        <w:tc>
          <w:tcPr>
            <w:tcW w:w="609" w:type="pct"/>
            <w:shd w:val="clear" w:color="auto" w:fill="FFFFFF" w:themeFill="background1"/>
          </w:tcPr>
          <w:p w14:paraId="7F2729BB" w14:textId="77777777" w:rsidR="00B94D2E" w:rsidRPr="005E593F" w:rsidRDefault="00992B28"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在学生</w:t>
            </w:r>
            <w:r w:rsidR="004A7CA7" w:rsidRPr="005E593F">
              <w:rPr>
                <w:rFonts w:asciiTheme="minorEastAsia" w:eastAsiaTheme="minorEastAsia" w:hAnsiTheme="minorEastAsia" w:hint="eastAsia"/>
                <w:sz w:val="18"/>
                <w:szCs w:val="18"/>
              </w:rPr>
              <w:t>数</w:t>
            </w:r>
          </w:p>
          <w:p w14:paraId="1C78E77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d）</w:t>
            </w:r>
          </w:p>
        </w:tc>
        <w:tc>
          <w:tcPr>
            <w:tcW w:w="372" w:type="pct"/>
            <w:shd w:val="clear" w:color="auto" w:fill="FFFFFF" w:themeFill="background1"/>
          </w:tcPr>
          <w:p w14:paraId="655495DF"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d/c</w:t>
            </w:r>
          </w:p>
        </w:tc>
        <w:tc>
          <w:tcPr>
            <w:tcW w:w="570" w:type="pct"/>
            <w:shd w:val="clear" w:color="auto" w:fill="FFFFFF" w:themeFill="background1"/>
          </w:tcPr>
          <w:p w14:paraId="79067D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0907A522"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定員</w:t>
            </w:r>
          </w:p>
        </w:tc>
        <w:tc>
          <w:tcPr>
            <w:tcW w:w="569" w:type="pct"/>
            <w:shd w:val="clear" w:color="auto" w:fill="FFFFFF" w:themeFill="background1"/>
          </w:tcPr>
          <w:p w14:paraId="0556C2AD"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6C77189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者数</w:t>
            </w:r>
          </w:p>
        </w:tc>
      </w:tr>
      <w:tr w:rsidR="00B94D2E" w:rsidRPr="00051E8B" w14:paraId="2BF0C26B" w14:textId="77777777" w:rsidTr="00520634">
        <w:trPr>
          <w:trHeight w:val="340"/>
        </w:trPr>
        <w:tc>
          <w:tcPr>
            <w:tcW w:w="677" w:type="pct"/>
            <w:shd w:val="clear" w:color="auto" w:fill="FFFFFF" w:themeFill="background1"/>
            <w:vAlign w:val="center"/>
          </w:tcPr>
          <w:p w14:paraId="4860FBA2" w14:textId="00644A82" w:rsidR="004A7CA7" w:rsidRPr="005E593F" w:rsidRDefault="00AD4C9D" w:rsidP="00B94D2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幼児保育</w:t>
            </w:r>
          </w:p>
        </w:tc>
        <w:tc>
          <w:tcPr>
            <w:tcW w:w="613" w:type="pct"/>
            <w:shd w:val="clear" w:color="auto" w:fill="auto"/>
            <w:vAlign w:val="bottom"/>
          </w:tcPr>
          <w:p w14:paraId="4BA2426E" w14:textId="0116D79C" w:rsidR="004A7CA7" w:rsidRPr="005E593F" w:rsidRDefault="00AD4C9D"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１００</w:t>
            </w:r>
            <w:r w:rsidR="004A7CA7" w:rsidRPr="005E593F">
              <w:rPr>
                <w:rFonts w:asciiTheme="minorEastAsia" w:eastAsiaTheme="minorEastAsia" w:hAnsiTheme="minorEastAsia" w:hint="eastAsia"/>
                <w:sz w:val="18"/>
                <w:szCs w:val="18"/>
              </w:rPr>
              <w:t>人</w:t>
            </w:r>
          </w:p>
        </w:tc>
        <w:tc>
          <w:tcPr>
            <w:tcW w:w="609" w:type="pct"/>
            <w:shd w:val="clear" w:color="auto" w:fill="auto"/>
            <w:vAlign w:val="bottom"/>
          </w:tcPr>
          <w:p w14:paraId="2ADB41DD" w14:textId="3A82CA02"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６２</w:t>
            </w:r>
            <w:r w:rsidR="004A7CA7" w:rsidRPr="003E12EC">
              <w:rPr>
                <w:rFonts w:asciiTheme="minorEastAsia" w:eastAsiaTheme="minorEastAsia" w:hAnsiTheme="minorEastAsia" w:hint="eastAsia"/>
                <w:sz w:val="18"/>
                <w:szCs w:val="18"/>
              </w:rPr>
              <w:t>人</w:t>
            </w:r>
          </w:p>
        </w:tc>
        <w:tc>
          <w:tcPr>
            <w:tcW w:w="372" w:type="pct"/>
            <w:shd w:val="clear" w:color="auto" w:fill="auto"/>
            <w:vAlign w:val="bottom"/>
          </w:tcPr>
          <w:p w14:paraId="387A9533" w14:textId="4BC37675"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６２</w:t>
            </w:r>
            <w:r w:rsidR="004A7CA7" w:rsidRPr="003E12EC">
              <w:rPr>
                <w:rFonts w:asciiTheme="minorEastAsia" w:eastAsiaTheme="minorEastAsia" w:hAnsiTheme="minorEastAsia" w:hint="eastAsia"/>
                <w:sz w:val="18"/>
                <w:szCs w:val="18"/>
              </w:rPr>
              <w:t>％</w:t>
            </w:r>
          </w:p>
        </w:tc>
        <w:tc>
          <w:tcPr>
            <w:tcW w:w="609" w:type="pct"/>
            <w:shd w:val="clear" w:color="auto" w:fill="auto"/>
            <w:vAlign w:val="bottom"/>
          </w:tcPr>
          <w:p w14:paraId="51BA9E2B" w14:textId="77C4AD78" w:rsidR="004A7CA7" w:rsidRPr="003E12EC" w:rsidRDefault="00AD4C9D"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２００</w:t>
            </w:r>
            <w:r w:rsidR="004A7CA7" w:rsidRPr="003E12EC">
              <w:rPr>
                <w:rFonts w:asciiTheme="minorEastAsia" w:eastAsiaTheme="minorEastAsia" w:hAnsiTheme="minorEastAsia" w:hint="eastAsia"/>
                <w:sz w:val="18"/>
                <w:szCs w:val="18"/>
              </w:rPr>
              <w:t>人</w:t>
            </w:r>
          </w:p>
        </w:tc>
        <w:tc>
          <w:tcPr>
            <w:tcW w:w="609" w:type="pct"/>
            <w:shd w:val="clear" w:color="auto" w:fill="auto"/>
            <w:vAlign w:val="bottom"/>
          </w:tcPr>
          <w:p w14:paraId="7F52ACE3" w14:textId="7157EC93"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１１９</w:t>
            </w:r>
            <w:r w:rsidR="004A7CA7" w:rsidRPr="003E12EC">
              <w:rPr>
                <w:rFonts w:asciiTheme="minorEastAsia" w:eastAsiaTheme="minorEastAsia" w:hAnsiTheme="minorEastAsia" w:hint="eastAsia"/>
                <w:sz w:val="18"/>
                <w:szCs w:val="18"/>
              </w:rPr>
              <w:t>人</w:t>
            </w:r>
          </w:p>
        </w:tc>
        <w:tc>
          <w:tcPr>
            <w:tcW w:w="372" w:type="pct"/>
            <w:shd w:val="clear" w:color="auto" w:fill="auto"/>
            <w:vAlign w:val="bottom"/>
          </w:tcPr>
          <w:p w14:paraId="21BF756E" w14:textId="62F7FA78"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５９</w:t>
            </w:r>
            <w:r w:rsidR="004A7CA7" w:rsidRPr="003E12EC">
              <w:rPr>
                <w:rFonts w:asciiTheme="minorEastAsia" w:eastAsiaTheme="minorEastAsia" w:hAnsiTheme="minorEastAsia" w:hint="eastAsia"/>
                <w:sz w:val="18"/>
                <w:szCs w:val="18"/>
              </w:rPr>
              <w:t>％</w:t>
            </w:r>
          </w:p>
        </w:tc>
        <w:tc>
          <w:tcPr>
            <w:tcW w:w="570" w:type="pct"/>
            <w:shd w:val="clear" w:color="auto" w:fill="auto"/>
            <w:vAlign w:val="bottom"/>
          </w:tcPr>
          <w:p w14:paraId="4908C544" w14:textId="44C38892" w:rsidR="004A7CA7" w:rsidRPr="003E12EC" w:rsidRDefault="00AD4C9D"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０</w:t>
            </w:r>
            <w:r w:rsidR="004A7CA7" w:rsidRPr="003E12EC">
              <w:rPr>
                <w:rFonts w:asciiTheme="minorEastAsia" w:eastAsiaTheme="minorEastAsia" w:hAnsiTheme="minorEastAsia" w:hint="eastAsia"/>
                <w:sz w:val="18"/>
                <w:szCs w:val="18"/>
              </w:rPr>
              <w:t>人</w:t>
            </w:r>
          </w:p>
        </w:tc>
        <w:tc>
          <w:tcPr>
            <w:tcW w:w="569" w:type="pct"/>
            <w:shd w:val="clear" w:color="auto" w:fill="auto"/>
            <w:vAlign w:val="bottom"/>
          </w:tcPr>
          <w:p w14:paraId="7084A667" w14:textId="19DB2658" w:rsidR="004A7CA7" w:rsidRPr="005E593F" w:rsidRDefault="00AD4C9D"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０</w:t>
            </w:r>
            <w:r w:rsidR="004A7CA7" w:rsidRPr="005E593F">
              <w:rPr>
                <w:rFonts w:asciiTheme="minorEastAsia" w:eastAsiaTheme="minorEastAsia" w:hAnsiTheme="minorEastAsia" w:hint="eastAsia"/>
                <w:sz w:val="18"/>
                <w:szCs w:val="18"/>
              </w:rPr>
              <w:t>人</w:t>
            </w:r>
          </w:p>
        </w:tc>
      </w:tr>
      <w:tr w:rsidR="00B94D2E" w:rsidRPr="00051E8B" w14:paraId="1D19E24B" w14:textId="77777777" w:rsidTr="00520634">
        <w:trPr>
          <w:trHeight w:val="340"/>
        </w:trPr>
        <w:tc>
          <w:tcPr>
            <w:tcW w:w="677" w:type="pct"/>
            <w:tcBorders>
              <w:bottom w:val="double" w:sz="4" w:space="0" w:color="auto"/>
            </w:tcBorders>
            <w:shd w:val="clear" w:color="auto" w:fill="FFFFFF" w:themeFill="background1"/>
            <w:vAlign w:val="center"/>
          </w:tcPr>
          <w:p w14:paraId="4E5F463B" w14:textId="225F74BB" w:rsidR="004A7CA7" w:rsidRPr="005E593F" w:rsidRDefault="004A7CA7" w:rsidP="00B94D2E">
            <w:pPr>
              <w:jc w:val="left"/>
              <w:rPr>
                <w:rFonts w:asciiTheme="minorEastAsia" w:eastAsiaTheme="minorEastAsia" w:hAnsiTheme="minorEastAsia"/>
                <w:sz w:val="18"/>
                <w:szCs w:val="18"/>
              </w:rPr>
            </w:pPr>
          </w:p>
        </w:tc>
        <w:tc>
          <w:tcPr>
            <w:tcW w:w="613" w:type="pct"/>
            <w:tcBorders>
              <w:bottom w:val="double" w:sz="4" w:space="0" w:color="auto"/>
            </w:tcBorders>
            <w:shd w:val="clear" w:color="auto" w:fill="auto"/>
            <w:vAlign w:val="bottom"/>
          </w:tcPr>
          <w:p w14:paraId="38162A9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456C9E93"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730C3E52"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37BFD696"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559809A3"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44B6A78D"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p>
        </w:tc>
        <w:tc>
          <w:tcPr>
            <w:tcW w:w="570" w:type="pct"/>
            <w:tcBorders>
              <w:bottom w:val="double" w:sz="4" w:space="0" w:color="auto"/>
            </w:tcBorders>
            <w:shd w:val="clear" w:color="auto" w:fill="auto"/>
            <w:vAlign w:val="bottom"/>
          </w:tcPr>
          <w:p w14:paraId="2E46B74C"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tc>
        <w:tc>
          <w:tcPr>
            <w:tcW w:w="569" w:type="pct"/>
            <w:tcBorders>
              <w:bottom w:val="double" w:sz="4" w:space="0" w:color="auto"/>
            </w:tcBorders>
            <w:shd w:val="clear" w:color="auto" w:fill="auto"/>
            <w:vAlign w:val="bottom"/>
          </w:tcPr>
          <w:p w14:paraId="69F2A7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57F98F6C" w14:textId="77777777" w:rsidTr="00520634">
        <w:trPr>
          <w:trHeight w:val="340"/>
        </w:trPr>
        <w:tc>
          <w:tcPr>
            <w:tcW w:w="677" w:type="pct"/>
            <w:tcBorders>
              <w:top w:val="double" w:sz="4" w:space="0" w:color="auto"/>
              <w:bottom w:val="double" w:sz="4" w:space="0" w:color="auto"/>
            </w:tcBorders>
            <w:shd w:val="clear" w:color="auto" w:fill="FFFFFF" w:themeFill="background1"/>
            <w:vAlign w:val="center"/>
          </w:tcPr>
          <w:p w14:paraId="050B088E"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1353D0A2" w14:textId="19BEFB78" w:rsidR="004A7CA7" w:rsidRPr="005E593F" w:rsidRDefault="00AD4C9D"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１００</w:t>
            </w:r>
            <w:r w:rsidR="004A7CA7"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11778E4D" w14:textId="57C7FDD7"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６２</w:t>
            </w:r>
            <w:r w:rsidR="004A7CA7" w:rsidRPr="003E12EC">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329AE356" w14:textId="03AABC23"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６２</w:t>
            </w:r>
            <w:r w:rsidR="004A7CA7" w:rsidRPr="003E12EC">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7B101907" w14:textId="3DA7ACFF" w:rsidR="004A7CA7" w:rsidRPr="003E12EC" w:rsidRDefault="00AD4C9D"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２００</w:t>
            </w:r>
            <w:r w:rsidR="004A7CA7" w:rsidRPr="003E12EC">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339D29FD" w14:textId="11CCF322"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１１９</w:t>
            </w:r>
            <w:r w:rsidR="004A7CA7" w:rsidRPr="003E12EC">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2F609FE9" w14:textId="16AEFA85"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５９</w:t>
            </w:r>
            <w:r w:rsidR="004A7CA7" w:rsidRPr="003E12EC">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28E36EAF" w14:textId="1E29067B" w:rsidR="004A7CA7" w:rsidRPr="003E12EC" w:rsidRDefault="00AD4C9D"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０</w:t>
            </w:r>
            <w:r w:rsidR="004A7CA7" w:rsidRPr="003E12EC">
              <w:rPr>
                <w:rFonts w:asciiTheme="minorEastAsia" w:eastAsiaTheme="minorEastAsia" w:hAnsiTheme="minorEastAsia" w:hint="eastAsia"/>
                <w:sz w:val="18"/>
                <w:szCs w:val="18"/>
              </w:rPr>
              <w:t>人</w:t>
            </w:r>
          </w:p>
        </w:tc>
        <w:tc>
          <w:tcPr>
            <w:tcW w:w="569" w:type="pct"/>
            <w:tcBorders>
              <w:top w:val="double" w:sz="4" w:space="0" w:color="auto"/>
              <w:bottom w:val="double" w:sz="4" w:space="0" w:color="auto"/>
            </w:tcBorders>
            <w:shd w:val="clear" w:color="auto" w:fill="auto"/>
            <w:vAlign w:val="bottom"/>
          </w:tcPr>
          <w:p w14:paraId="3819FC87" w14:textId="3C4799B8" w:rsidR="004A7CA7" w:rsidRPr="005E593F" w:rsidRDefault="00AD4C9D"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０</w:t>
            </w:r>
            <w:r w:rsidR="004A7CA7" w:rsidRPr="005E593F">
              <w:rPr>
                <w:rFonts w:asciiTheme="minorEastAsia" w:eastAsiaTheme="minorEastAsia" w:hAnsiTheme="minorEastAsia" w:hint="eastAsia"/>
                <w:sz w:val="18"/>
                <w:szCs w:val="18"/>
              </w:rPr>
              <w:t>人</w:t>
            </w:r>
          </w:p>
        </w:tc>
      </w:tr>
      <w:tr w:rsidR="0016719C" w:rsidRPr="00051E8B"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77777777" w:rsidR="0016719C" w:rsidRPr="005E593F" w:rsidRDefault="0016719C" w:rsidP="0016719C">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6D70D32D" w14:textId="76E98398" w:rsidR="00520634" w:rsidRDefault="00520634" w:rsidP="00B93522">
      <w:pPr>
        <w:ind w:leftChars="100" w:left="450" w:hangingChars="100" w:hanging="210"/>
        <w:rPr>
          <w:rFonts w:ascii="HG丸ｺﾞｼｯｸM-PRO" w:eastAsia="HG丸ｺﾞｼｯｸM-PRO" w:hAnsi="HG丸ｺﾞｼｯｸM-PRO"/>
          <w:sz w:val="21"/>
        </w:rPr>
      </w:pPr>
    </w:p>
    <w:p w14:paraId="776A53A1" w14:textId="4517399B" w:rsidR="00014776" w:rsidRDefault="00014776" w:rsidP="00B93522">
      <w:pPr>
        <w:ind w:leftChars="100" w:left="450" w:hangingChars="100" w:hanging="210"/>
        <w:rPr>
          <w:rFonts w:ascii="HG丸ｺﾞｼｯｸM-PRO" w:eastAsia="HG丸ｺﾞｼｯｸM-PRO" w:hAnsi="HG丸ｺﾞｼｯｸM-PRO"/>
          <w:sz w:val="21"/>
        </w:rPr>
      </w:pPr>
    </w:p>
    <w:p w14:paraId="2709BB5D" w14:textId="3B65A046" w:rsidR="00014776" w:rsidRDefault="00014776" w:rsidP="00B93522">
      <w:pPr>
        <w:ind w:leftChars="100" w:left="450" w:hangingChars="100" w:hanging="210"/>
        <w:rPr>
          <w:rFonts w:ascii="HG丸ｺﾞｼｯｸM-PRO" w:eastAsia="HG丸ｺﾞｼｯｸM-PRO" w:hAnsi="HG丸ｺﾞｼｯｸM-PRO"/>
          <w:sz w:val="21"/>
        </w:rPr>
      </w:pPr>
    </w:p>
    <w:p w14:paraId="44C26DD4" w14:textId="77777777" w:rsidR="00014776" w:rsidRDefault="00014776" w:rsidP="00B93522">
      <w:pPr>
        <w:ind w:leftChars="100" w:left="450" w:hangingChars="100" w:hanging="210"/>
        <w:rPr>
          <w:rFonts w:ascii="HG丸ｺﾞｼｯｸM-PRO" w:eastAsia="HG丸ｺﾞｼｯｸM-PRO" w:hAnsi="HG丸ｺﾞｼｯｸM-PRO"/>
          <w:sz w:val="21"/>
        </w:rPr>
      </w:pPr>
    </w:p>
    <w:p w14:paraId="49E40857" w14:textId="77777777" w:rsidR="00544EBD" w:rsidRPr="00D30199" w:rsidRDefault="00544EBD" w:rsidP="00B93522">
      <w:pPr>
        <w:ind w:leftChars="100" w:left="450" w:hangingChars="100" w:hanging="210"/>
        <w:rPr>
          <w:rFonts w:ascii="HG丸ｺﾞｼｯｸM-PRO" w:eastAsia="HG丸ｺﾞｼｯｸM-PRO" w:hAnsi="HG丸ｺﾞｼｯｸM-PRO"/>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4A7CA7" w:rsidRPr="007A4248" w14:paraId="01CC7BAB" w14:textId="77777777" w:rsidTr="0078148C">
        <w:tc>
          <w:tcPr>
            <w:tcW w:w="5000" w:type="pct"/>
            <w:gridSpan w:val="5"/>
            <w:tcBorders>
              <w:top w:val="single" w:sz="4" w:space="0" w:color="auto"/>
            </w:tcBorders>
            <w:shd w:val="clear" w:color="auto" w:fill="FFFFFF" w:themeFill="background1"/>
          </w:tcPr>
          <w:p w14:paraId="6BCBBADC" w14:textId="77777777" w:rsidR="004A7CA7" w:rsidRPr="005E593F" w:rsidRDefault="004A7CA7" w:rsidP="00010807">
            <w:pPr>
              <w:jc w:val="left"/>
              <w:rPr>
                <w:rFonts w:asciiTheme="minorEastAsia" w:eastAsiaTheme="minorEastAsia" w:hAnsiTheme="minorEastAsia"/>
                <w:sz w:val="21"/>
                <w:szCs w:val="21"/>
                <w:lang w:eastAsia="zh-CN"/>
              </w:rPr>
            </w:pPr>
            <w:r w:rsidRPr="005E593F">
              <w:rPr>
                <w:rFonts w:asciiTheme="minorEastAsia" w:eastAsiaTheme="minorEastAsia" w:hAnsiTheme="minorEastAsia"/>
                <w:sz w:val="21"/>
                <w:szCs w:val="21"/>
                <w:lang w:eastAsia="zh-CN"/>
              </w:rPr>
              <w:t>b.卒業者数、進学者数、就職者数</w:t>
            </w:r>
          </w:p>
        </w:tc>
      </w:tr>
      <w:tr w:rsidR="004A7CA7" w:rsidRPr="00D603E7" w14:paraId="637961E0" w14:textId="77777777" w:rsidTr="00AF48B5">
        <w:tc>
          <w:tcPr>
            <w:tcW w:w="678" w:type="pct"/>
            <w:vMerge w:val="restart"/>
            <w:shd w:val="clear" w:color="auto" w:fill="FFFFFF" w:themeFill="background1"/>
            <w:vAlign w:val="center"/>
          </w:tcPr>
          <w:p w14:paraId="1CB0F869" w14:textId="2FA6E2D7" w:rsidR="004A7CA7" w:rsidRPr="005E593F" w:rsidRDefault="006728AA" w:rsidP="006728AA">
            <w:pPr>
              <w:jc w:val="center"/>
              <w:rPr>
                <w:rFonts w:asciiTheme="minorEastAsia" w:eastAsiaTheme="minorEastAsia" w:hAnsiTheme="minorEastAsia"/>
                <w:sz w:val="18"/>
                <w:szCs w:val="18"/>
                <w:lang w:eastAsia="zh-CN"/>
              </w:rPr>
            </w:pPr>
            <w:r w:rsidRPr="005E593F">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4C368AD8" w14:textId="77777777" w:rsidR="004A7CA7" w:rsidRPr="005E593F" w:rsidRDefault="004A7CA7" w:rsidP="00010807">
            <w:pPr>
              <w:jc w:val="left"/>
              <w:rPr>
                <w:rFonts w:asciiTheme="minorEastAsia" w:eastAsiaTheme="minorEastAsia" w:hAnsiTheme="minorEastAsia"/>
                <w:sz w:val="18"/>
                <w:szCs w:val="18"/>
                <w:lang w:eastAsia="zh-CN"/>
              </w:rPr>
            </w:pPr>
          </w:p>
        </w:tc>
      </w:tr>
      <w:tr w:rsidR="004A7CA7" w:rsidRPr="00D603E7" w14:paraId="64BE8052" w14:textId="77777777" w:rsidTr="00972955">
        <w:trPr>
          <w:trHeight w:val="758"/>
        </w:trPr>
        <w:tc>
          <w:tcPr>
            <w:tcW w:w="678" w:type="pct"/>
            <w:vMerge/>
            <w:shd w:val="clear" w:color="auto" w:fill="FFFFFF" w:themeFill="background1"/>
          </w:tcPr>
          <w:p w14:paraId="42ACAD4F" w14:textId="77777777" w:rsidR="004A7CA7" w:rsidRPr="005E593F"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5E593F" w:rsidRDefault="004A7CA7" w:rsidP="00967E3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就職者数</w:t>
            </w:r>
          </w:p>
          <w:p w14:paraId="1413D991"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8E43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A7CA7" w:rsidRPr="00D603E7" w14:paraId="0A4B84EF" w14:textId="77777777" w:rsidTr="00AF48B5">
        <w:trPr>
          <w:trHeight w:val="340"/>
        </w:trPr>
        <w:tc>
          <w:tcPr>
            <w:tcW w:w="678" w:type="pct"/>
            <w:shd w:val="clear" w:color="auto" w:fill="FFFFFF" w:themeFill="background1"/>
            <w:vAlign w:val="center"/>
          </w:tcPr>
          <w:p w14:paraId="7B4DB90E" w14:textId="3FCC7242" w:rsidR="004A7CA7" w:rsidRPr="005E593F" w:rsidRDefault="00484E3E" w:rsidP="00B94D2E">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幼児保育</w:t>
            </w:r>
          </w:p>
        </w:tc>
        <w:tc>
          <w:tcPr>
            <w:tcW w:w="1080" w:type="pct"/>
            <w:shd w:val="clear" w:color="auto" w:fill="auto"/>
            <w:vAlign w:val="bottom"/>
          </w:tcPr>
          <w:p w14:paraId="6FC1442C" w14:textId="6B633EE2"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５９</w:t>
            </w:r>
            <w:r w:rsidR="004A7CA7" w:rsidRPr="003E12EC">
              <w:rPr>
                <w:rFonts w:asciiTheme="minorEastAsia" w:eastAsiaTheme="minorEastAsia" w:hAnsiTheme="minorEastAsia" w:hint="eastAsia"/>
                <w:sz w:val="18"/>
                <w:szCs w:val="18"/>
              </w:rPr>
              <w:t>人</w:t>
            </w:r>
          </w:p>
          <w:p w14:paraId="64613003"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r w:rsidRPr="003E12EC">
              <w:rPr>
                <w:rFonts w:asciiTheme="minorEastAsia" w:eastAsiaTheme="minorEastAsia" w:hAnsiTheme="minorEastAsia"/>
                <w:sz w:val="18"/>
                <w:szCs w:val="18"/>
              </w:rPr>
              <w:t>100％）</w:t>
            </w:r>
          </w:p>
        </w:tc>
        <w:tc>
          <w:tcPr>
            <w:tcW w:w="1081" w:type="pct"/>
            <w:shd w:val="clear" w:color="auto" w:fill="auto"/>
            <w:vAlign w:val="bottom"/>
          </w:tcPr>
          <w:p w14:paraId="7F7BCFCF" w14:textId="3AAE7360" w:rsidR="004A7CA7" w:rsidRPr="003E12EC" w:rsidRDefault="003E12EC"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０</w:t>
            </w:r>
            <w:r w:rsidR="004A7CA7" w:rsidRPr="003E12EC">
              <w:rPr>
                <w:rFonts w:asciiTheme="minorEastAsia" w:eastAsiaTheme="minorEastAsia" w:hAnsiTheme="minorEastAsia" w:hint="eastAsia"/>
                <w:sz w:val="18"/>
                <w:szCs w:val="18"/>
              </w:rPr>
              <w:t>人</w:t>
            </w:r>
          </w:p>
          <w:p w14:paraId="4BE0278B" w14:textId="6C1099E2" w:rsidR="004A7CA7" w:rsidRPr="003E12EC" w:rsidRDefault="004A7CA7" w:rsidP="00972955">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r w:rsidR="003E12EC" w:rsidRPr="003E12EC">
              <w:rPr>
                <w:rFonts w:asciiTheme="minorEastAsia" w:eastAsiaTheme="minorEastAsia" w:hAnsiTheme="minorEastAsia" w:hint="eastAsia"/>
                <w:sz w:val="18"/>
                <w:szCs w:val="18"/>
              </w:rPr>
              <w:t>０</w:t>
            </w:r>
            <w:r w:rsidR="00972955" w:rsidRPr="003E12EC">
              <w:rPr>
                <w:rFonts w:asciiTheme="minorEastAsia" w:eastAsiaTheme="minorEastAsia" w:hAnsiTheme="minorEastAsia"/>
                <w:sz w:val="18"/>
                <w:szCs w:val="18"/>
              </w:rPr>
              <w:t xml:space="preserve"> </w:t>
            </w:r>
            <w:r w:rsidRPr="003E12EC">
              <w:rPr>
                <w:rFonts w:asciiTheme="minorEastAsia" w:eastAsiaTheme="minorEastAsia" w:hAnsiTheme="minorEastAsia" w:hint="eastAsia"/>
                <w:sz w:val="18"/>
                <w:szCs w:val="18"/>
              </w:rPr>
              <w:t>％）</w:t>
            </w:r>
          </w:p>
        </w:tc>
        <w:tc>
          <w:tcPr>
            <w:tcW w:w="1080" w:type="pct"/>
            <w:shd w:val="clear" w:color="auto" w:fill="auto"/>
            <w:vAlign w:val="bottom"/>
          </w:tcPr>
          <w:p w14:paraId="7159D656" w14:textId="65E1F57A" w:rsidR="004A7CA7" w:rsidRPr="003E12EC" w:rsidRDefault="003E12EC" w:rsidP="00972955">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５３</w:t>
            </w:r>
            <w:r w:rsidR="00972955" w:rsidRPr="003E12EC">
              <w:rPr>
                <w:rFonts w:asciiTheme="minorEastAsia" w:eastAsiaTheme="minorEastAsia" w:hAnsiTheme="minorEastAsia"/>
                <w:sz w:val="18"/>
                <w:szCs w:val="18"/>
              </w:rPr>
              <w:t xml:space="preserve"> </w:t>
            </w:r>
            <w:r w:rsidR="004A7CA7" w:rsidRPr="003E12EC">
              <w:rPr>
                <w:rFonts w:asciiTheme="minorEastAsia" w:eastAsiaTheme="minorEastAsia" w:hAnsiTheme="minorEastAsia" w:hint="eastAsia"/>
                <w:sz w:val="18"/>
                <w:szCs w:val="18"/>
              </w:rPr>
              <w:t>人</w:t>
            </w:r>
          </w:p>
          <w:p w14:paraId="1E808F17" w14:textId="4CD36B11" w:rsidR="004A7CA7" w:rsidRPr="003E12EC" w:rsidRDefault="004A7CA7" w:rsidP="00ED7E6A">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xml:space="preserve">（　</w:t>
            </w:r>
            <w:r w:rsidR="003E12EC" w:rsidRPr="003E12EC">
              <w:rPr>
                <w:rFonts w:asciiTheme="minorEastAsia" w:eastAsiaTheme="minorEastAsia" w:hAnsiTheme="minorEastAsia" w:hint="eastAsia"/>
                <w:sz w:val="18"/>
                <w:szCs w:val="18"/>
              </w:rPr>
              <w:t>８９．８</w:t>
            </w:r>
            <w:r w:rsidRPr="003E12EC">
              <w:rPr>
                <w:rFonts w:asciiTheme="minorEastAsia" w:eastAsiaTheme="minorEastAsia" w:hAnsiTheme="minorEastAsia" w:hint="eastAsia"/>
                <w:sz w:val="18"/>
                <w:szCs w:val="18"/>
              </w:rPr>
              <w:t xml:space="preserve">　％）</w:t>
            </w:r>
          </w:p>
        </w:tc>
        <w:tc>
          <w:tcPr>
            <w:tcW w:w="1081" w:type="pct"/>
            <w:shd w:val="clear" w:color="auto" w:fill="auto"/>
            <w:vAlign w:val="bottom"/>
          </w:tcPr>
          <w:p w14:paraId="44FE23EC" w14:textId="784D69C7" w:rsidR="004A7CA7" w:rsidRPr="003E12EC" w:rsidRDefault="003E12EC" w:rsidP="00972955">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w:t>
            </w:r>
            <w:r w:rsidR="00972955" w:rsidRPr="003E12EC">
              <w:rPr>
                <w:rFonts w:asciiTheme="minorEastAsia" w:eastAsiaTheme="minorEastAsia" w:hAnsiTheme="minorEastAsia" w:hint="eastAsia"/>
                <w:sz w:val="18"/>
                <w:szCs w:val="18"/>
              </w:rPr>
              <w:t xml:space="preserve"> </w:t>
            </w:r>
            <w:r w:rsidR="004A7CA7" w:rsidRPr="003E12EC">
              <w:rPr>
                <w:rFonts w:asciiTheme="minorEastAsia" w:eastAsiaTheme="minorEastAsia" w:hAnsiTheme="minorEastAsia" w:hint="eastAsia"/>
                <w:sz w:val="18"/>
                <w:szCs w:val="18"/>
              </w:rPr>
              <w:t>人</w:t>
            </w:r>
          </w:p>
          <w:p w14:paraId="64B4E1E9" w14:textId="24026595" w:rsidR="004A7CA7" w:rsidRPr="003E12EC" w:rsidRDefault="00972955" w:rsidP="00ED7E6A">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xml:space="preserve">（　</w:t>
            </w:r>
            <w:r w:rsidR="003E12EC" w:rsidRPr="003E12EC">
              <w:rPr>
                <w:rFonts w:asciiTheme="minorEastAsia" w:eastAsiaTheme="minorEastAsia" w:hAnsiTheme="minorEastAsia" w:hint="eastAsia"/>
                <w:sz w:val="18"/>
                <w:szCs w:val="18"/>
              </w:rPr>
              <w:t>１０．２</w:t>
            </w:r>
            <w:r w:rsidRPr="003E12EC">
              <w:rPr>
                <w:rFonts w:asciiTheme="minorEastAsia" w:eastAsiaTheme="minorEastAsia" w:hAnsiTheme="minorEastAsia" w:hint="eastAsia"/>
                <w:sz w:val="18"/>
                <w:szCs w:val="18"/>
              </w:rPr>
              <w:t xml:space="preserve"> </w:t>
            </w:r>
            <w:r w:rsidR="004A7CA7" w:rsidRPr="003E12EC">
              <w:rPr>
                <w:rFonts w:asciiTheme="minorEastAsia" w:eastAsiaTheme="minorEastAsia" w:hAnsiTheme="minorEastAsia" w:hint="eastAsia"/>
                <w:sz w:val="18"/>
                <w:szCs w:val="18"/>
              </w:rPr>
              <w:t>％）</w:t>
            </w:r>
          </w:p>
        </w:tc>
      </w:tr>
      <w:tr w:rsidR="004A7CA7" w:rsidRPr="00D603E7" w14:paraId="25005555" w14:textId="77777777" w:rsidTr="00AF48B5">
        <w:trPr>
          <w:trHeight w:val="340"/>
        </w:trPr>
        <w:tc>
          <w:tcPr>
            <w:tcW w:w="678" w:type="pct"/>
            <w:tcBorders>
              <w:bottom w:val="double" w:sz="4" w:space="0" w:color="auto"/>
            </w:tcBorders>
            <w:shd w:val="clear" w:color="auto" w:fill="FFFFFF" w:themeFill="background1"/>
            <w:vAlign w:val="center"/>
          </w:tcPr>
          <w:p w14:paraId="0E377DC6" w14:textId="01CA4051" w:rsidR="004A7CA7" w:rsidRPr="005E593F" w:rsidRDefault="004A7CA7" w:rsidP="00B94D2E">
            <w:pPr>
              <w:jc w:val="left"/>
              <w:rPr>
                <w:rFonts w:asciiTheme="minorEastAsia" w:eastAsiaTheme="minorEastAsia" w:hAnsiTheme="minorEastAsia"/>
                <w:sz w:val="18"/>
                <w:szCs w:val="18"/>
              </w:rPr>
            </w:pPr>
          </w:p>
        </w:tc>
        <w:tc>
          <w:tcPr>
            <w:tcW w:w="1080" w:type="pct"/>
            <w:tcBorders>
              <w:bottom w:val="double" w:sz="4" w:space="0" w:color="auto"/>
            </w:tcBorders>
            <w:shd w:val="clear" w:color="auto" w:fill="auto"/>
            <w:vAlign w:val="bottom"/>
          </w:tcPr>
          <w:p w14:paraId="01E0CA35"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p w14:paraId="27BA0C5A"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r w:rsidRPr="003E12EC">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27789BE9"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p w14:paraId="59020180"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w:t>
            </w:r>
          </w:p>
        </w:tc>
        <w:tc>
          <w:tcPr>
            <w:tcW w:w="1080" w:type="pct"/>
            <w:tcBorders>
              <w:bottom w:val="double" w:sz="4" w:space="0" w:color="auto"/>
            </w:tcBorders>
            <w:shd w:val="clear" w:color="auto" w:fill="auto"/>
            <w:vAlign w:val="bottom"/>
          </w:tcPr>
          <w:p w14:paraId="3D006CC2"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p w14:paraId="54591F79"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w:t>
            </w:r>
          </w:p>
        </w:tc>
        <w:tc>
          <w:tcPr>
            <w:tcW w:w="1081" w:type="pct"/>
            <w:tcBorders>
              <w:bottom w:val="double" w:sz="4" w:space="0" w:color="auto"/>
            </w:tcBorders>
            <w:shd w:val="clear" w:color="auto" w:fill="auto"/>
            <w:vAlign w:val="bottom"/>
          </w:tcPr>
          <w:p w14:paraId="7A194C5B"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人</w:t>
            </w:r>
          </w:p>
          <w:p w14:paraId="37933260" w14:textId="77777777" w:rsidR="004A7CA7" w:rsidRPr="003E12EC" w:rsidRDefault="004A7CA7" w:rsidP="00010807">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w:t>
            </w:r>
          </w:p>
        </w:tc>
      </w:tr>
      <w:tr w:rsidR="003E12EC" w:rsidRPr="00D603E7" w14:paraId="326C7779" w14:textId="77777777" w:rsidTr="00BF699A">
        <w:trPr>
          <w:trHeight w:val="340"/>
        </w:trPr>
        <w:tc>
          <w:tcPr>
            <w:tcW w:w="678" w:type="pct"/>
            <w:tcBorders>
              <w:top w:val="double" w:sz="4" w:space="0" w:color="auto"/>
              <w:bottom w:val="single" w:sz="4" w:space="0" w:color="auto"/>
            </w:tcBorders>
            <w:shd w:val="clear" w:color="auto" w:fill="FFFFFF" w:themeFill="background1"/>
            <w:vAlign w:val="center"/>
          </w:tcPr>
          <w:p w14:paraId="18D66A29" w14:textId="77777777" w:rsidR="003E12EC" w:rsidRPr="005E593F" w:rsidRDefault="003E12EC" w:rsidP="003E12E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1080" w:type="pct"/>
            <w:shd w:val="clear" w:color="auto" w:fill="auto"/>
            <w:vAlign w:val="bottom"/>
          </w:tcPr>
          <w:p w14:paraId="4AB5EECB" w14:textId="77777777" w:rsidR="003E12EC" w:rsidRPr="003E12EC" w:rsidRDefault="003E12EC" w:rsidP="003E12EC">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５９人</w:t>
            </w:r>
          </w:p>
          <w:p w14:paraId="1F1A8623" w14:textId="4096C7A6" w:rsidR="003E12EC" w:rsidRPr="003E12EC" w:rsidRDefault="003E12EC" w:rsidP="003E12EC">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w:t>
            </w:r>
            <w:r w:rsidRPr="003E12EC">
              <w:rPr>
                <w:rFonts w:asciiTheme="minorEastAsia" w:eastAsiaTheme="minorEastAsia" w:hAnsiTheme="minorEastAsia"/>
                <w:sz w:val="18"/>
                <w:szCs w:val="18"/>
              </w:rPr>
              <w:t>100％）</w:t>
            </w:r>
          </w:p>
        </w:tc>
        <w:tc>
          <w:tcPr>
            <w:tcW w:w="1081" w:type="pct"/>
            <w:shd w:val="clear" w:color="auto" w:fill="auto"/>
            <w:vAlign w:val="bottom"/>
          </w:tcPr>
          <w:p w14:paraId="11DE2C0C" w14:textId="77777777" w:rsidR="003E12EC" w:rsidRPr="003E12EC" w:rsidRDefault="003E12EC" w:rsidP="003E12EC">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０人</w:t>
            </w:r>
          </w:p>
          <w:p w14:paraId="14DECE22" w14:textId="134C8654" w:rsidR="003E12EC" w:rsidRPr="003E12EC" w:rsidRDefault="003E12EC" w:rsidP="003E12EC">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（０</w:t>
            </w:r>
            <w:r w:rsidRPr="003E12EC">
              <w:rPr>
                <w:rFonts w:asciiTheme="minorEastAsia" w:eastAsiaTheme="minorEastAsia" w:hAnsiTheme="minorEastAsia"/>
                <w:sz w:val="18"/>
                <w:szCs w:val="18"/>
              </w:rPr>
              <w:t xml:space="preserve"> </w:t>
            </w:r>
            <w:r w:rsidRPr="003E12EC">
              <w:rPr>
                <w:rFonts w:asciiTheme="minorEastAsia" w:eastAsiaTheme="minorEastAsia" w:hAnsiTheme="minorEastAsia" w:hint="eastAsia"/>
                <w:sz w:val="18"/>
                <w:szCs w:val="18"/>
              </w:rPr>
              <w:t>％）</w:t>
            </w:r>
          </w:p>
        </w:tc>
        <w:tc>
          <w:tcPr>
            <w:tcW w:w="1080" w:type="pct"/>
            <w:shd w:val="clear" w:color="auto" w:fill="auto"/>
            <w:vAlign w:val="bottom"/>
          </w:tcPr>
          <w:p w14:paraId="557AAE97" w14:textId="77777777" w:rsidR="003E12EC" w:rsidRPr="003E12EC" w:rsidRDefault="003E12EC" w:rsidP="003E12EC">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５３</w:t>
            </w:r>
            <w:r w:rsidRPr="003E12EC">
              <w:rPr>
                <w:rFonts w:asciiTheme="minorEastAsia" w:eastAsiaTheme="minorEastAsia" w:hAnsiTheme="minorEastAsia"/>
                <w:sz w:val="18"/>
                <w:szCs w:val="18"/>
              </w:rPr>
              <w:t xml:space="preserve"> </w:t>
            </w:r>
            <w:r w:rsidRPr="003E12EC">
              <w:rPr>
                <w:rFonts w:asciiTheme="minorEastAsia" w:eastAsiaTheme="minorEastAsia" w:hAnsiTheme="minorEastAsia" w:hint="eastAsia"/>
                <w:sz w:val="18"/>
                <w:szCs w:val="18"/>
              </w:rPr>
              <w:t>人</w:t>
            </w:r>
          </w:p>
          <w:p w14:paraId="26F65D42" w14:textId="5E88B33E" w:rsidR="003E12EC" w:rsidRPr="003E12EC" w:rsidRDefault="003E12EC" w:rsidP="003E12EC">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８９．８　％）</w:t>
            </w:r>
          </w:p>
        </w:tc>
        <w:tc>
          <w:tcPr>
            <w:tcW w:w="1081" w:type="pct"/>
            <w:shd w:val="clear" w:color="auto" w:fill="auto"/>
            <w:vAlign w:val="bottom"/>
          </w:tcPr>
          <w:p w14:paraId="6DC2C2E9" w14:textId="77777777" w:rsidR="003E12EC" w:rsidRPr="003E12EC" w:rsidRDefault="003E12EC" w:rsidP="003E12EC">
            <w:pPr>
              <w:wordWrap w:val="0"/>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６ 人</w:t>
            </w:r>
          </w:p>
          <w:p w14:paraId="2F38D5BD" w14:textId="63BC65F8" w:rsidR="003E12EC" w:rsidRPr="003E12EC" w:rsidRDefault="003E12EC" w:rsidP="003E12EC">
            <w:pPr>
              <w:jc w:val="right"/>
              <w:rPr>
                <w:rFonts w:asciiTheme="minorEastAsia" w:eastAsiaTheme="minorEastAsia" w:hAnsiTheme="minorEastAsia"/>
                <w:sz w:val="18"/>
                <w:szCs w:val="18"/>
              </w:rPr>
            </w:pPr>
            <w:r w:rsidRPr="003E12EC">
              <w:rPr>
                <w:rFonts w:asciiTheme="minorEastAsia" w:eastAsiaTheme="minorEastAsia" w:hAnsiTheme="minorEastAsia" w:hint="eastAsia"/>
                <w:sz w:val="18"/>
                <w:szCs w:val="18"/>
              </w:rPr>
              <w:t>（　１０．２ ％）</w:t>
            </w:r>
          </w:p>
        </w:tc>
      </w:tr>
      <w:tr w:rsidR="004A7CA7" w:rsidRPr="00D603E7" w14:paraId="7F298A84" w14:textId="77777777" w:rsidTr="00DA3022">
        <w:trPr>
          <w:trHeight w:val="510"/>
        </w:trPr>
        <w:tc>
          <w:tcPr>
            <w:tcW w:w="5000" w:type="pct"/>
            <w:gridSpan w:val="5"/>
            <w:tcBorders>
              <w:top w:val="single" w:sz="4" w:space="0" w:color="auto"/>
              <w:bottom w:val="single" w:sz="4" w:space="0" w:color="auto"/>
            </w:tcBorders>
            <w:shd w:val="clear" w:color="auto" w:fill="D9D9D9" w:themeFill="background1" w:themeFillShade="D9"/>
          </w:tcPr>
          <w:p w14:paraId="06301F33" w14:textId="77777777" w:rsidR="004A7CA7" w:rsidRPr="005E593F" w:rsidRDefault="00EF7F0C" w:rsidP="00F35A6A">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（主な進学先・就職先）（</w:t>
            </w:r>
            <w:r w:rsidR="00A275EA"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A275EA" w:rsidRPr="005E593F">
              <w:rPr>
                <w:rFonts w:asciiTheme="minorEastAsia" w:eastAsiaTheme="minorEastAsia" w:hAnsiTheme="minorEastAsia" w:hint="eastAsia"/>
                <w:sz w:val="18"/>
                <w:szCs w:val="18"/>
              </w:rPr>
              <w:t>事項</w:t>
            </w:r>
            <w:r w:rsidR="004A7CA7" w:rsidRPr="005E593F">
              <w:rPr>
                <w:rFonts w:asciiTheme="minorEastAsia" w:eastAsiaTheme="minorEastAsia" w:hAnsiTheme="minorEastAsia" w:hint="eastAsia"/>
                <w:sz w:val="18"/>
                <w:szCs w:val="18"/>
              </w:rPr>
              <w:t>）</w:t>
            </w:r>
          </w:p>
        </w:tc>
      </w:tr>
      <w:tr w:rsidR="00866297" w:rsidRPr="00D603E7" w14:paraId="4B2AFDDD" w14:textId="77777777" w:rsidTr="005E593F">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77777777" w:rsidR="002A109A" w:rsidRPr="005E593F" w:rsidRDefault="00866297" w:rsidP="009833B7">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5B6CED5B" w14:textId="75C2537A" w:rsidR="00544EBD" w:rsidRDefault="00544EBD" w:rsidP="00520634">
      <w:pPr>
        <w:rPr>
          <w:rFonts w:ascii="HG丸ｺﾞｼｯｸM-PRO" w:eastAsia="HG丸ｺﾞｼｯｸM-PRO" w:hAnsi="HG丸ｺﾞｼｯｸM-PRO"/>
          <w:sz w:val="21"/>
        </w:rPr>
      </w:pPr>
    </w:p>
    <w:p w14:paraId="3B0954D9" w14:textId="55D50FB4"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9C8548A" w14:textId="0477F504" w:rsidR="00544EBD" w:rsidRDefault="00544EBD">
      <w:pPr>
        <w:widowControl/>
        <w:jc w:val="left"/>
        <w:rPr>
          <w:rFonts w:ascii="HG丸ｺﾞｼｯｸM-PRO" w:eastAsia="HG丸ｺﾞｼｯｸM-PRO" w:hAnsi="HG丸ｺﾞｼｯｸM-PRO"/>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4C56AB" w:rsidRPr="007A4248" w14:paraId="5640FAF9" w14:textId="77777777" w:rsidTr="00DA3022">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45C94AA2" w14:textId="77777777" w:rsidR="004C56AB" w:rsidRPr="005E593F" w:rsidRDefault="004C56AB" w:rsidP="00EF7F0C">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c.修業年限期間内に卒業する学生の割合、留年者数、中途退学者数（任意</w:t>
            </w:r>
            <w:r w:rsidR="0044544B" w:rsidRPr="005E593F">
              <w:rPr>
                <w:rFonts w:asciiTheme="minorEastAsia" w:eastAsiaTheme="minorEastAsia" w:hAnsiTheme="minorEastAsia" w:hint="eastAsia"/>
                <w:sz w:val="21"/>
                <w:szCs w:val="21"/>
              </w:rPr>
              <w:t>記載</w:t>
            </w:r>
            <w:r w:rsidRPr="005E593F">
              <w:rPr>
                <w:rFonts w:asciiTheme="minorEastAsia" w:eastAsiaTheme="minorEastAsia" w:hAnsiTheme="minorEastAsia" w:hint="eastAsia"/>
                <w:sz w:val="21"/>
                <w:szCs w:val="21"/>
              </w:rPr>
              <w:t>事項）</w:t>
            </w:r>
          </w:p>
        </w:tc>
      </w:tr>
      <w:tr w:rsidR="004C56AB" w:rsidRPr="00D603E7" w14:paraId="7FBB4C2B" w14:textId="77777777" w:rsidTr="00DA3022">
        <w:trPr>
          <w:trHeight w:val="44"/>
        </w:trPr>
        <w:tc>
          <w:tcPr>
            <w:tcW w:w="683" w:type="pct"/>
            <w:vMerge w:val="restart"/>
            <w:tcBorders>
              <w:top w:val="single" w:sz="4" w:space="0" w:color="auto"/>
            </w:tcBorders>
            <w:shd w:val="clear" w:color="auto" w:fill="D9D9D9" w:themeFill="background1" w:themeFillShade="D9"/>
            <w:vAlign w:val="center"/>
          </w:tcPr>
          <w:p w14:paraId="15E8FF4C" w14:textId="28D7A1DE" w:rsidR="004C56AB"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2696BC1C" w14:textId="77777777" w:rsidR="004C56AB" w:rsidRPr="005E593F" w:rsidRDefault="004C56AB" w:rsidP="00010807">
            <w:pPr>
              <w:jc w:val="right"/>
              <w:rPr>
                <w:rFonts w:asciiTheme="minorEastAsia" w:eastAsiaTheme="minorEastAsia" w:hAnsiTheme="minorEastAsia"/>
                <w:sz w:val="18"/>
                <w:szCs w:val="18"/>
              </w:rPr>
            </w:pPr>
          </w:p>
        </w:tc>
      </w:tr>
      <w:tr w:rsidR="004C56AB" w:rsidRPr="00D603E7" w14:paraId="41D4D241" w14:textId="77777777" w:rsidTr="00520634">
        <w:trPr>
          <w:trHeight w:val="340"/>
        </w:trPr>
        <w:tc>
          <w:tcPr>
            <w:tcW w:w="683" w:type="pct"/>
            <w:vMerge/>
            <w:tcBorders>
              <w:bottom w:val="single" w:sz="4" w:space="0" w:color="auto"/>
            </w:tcBorders>
            <w:shd w:val="clear" w:color="auto" w:fill="D9D9D9" w:themeFill="background1" w:themeFillShade="D9"/>
          </w:tcPr>
          <w:p w14:paraId="4F661132" w14:textId="77777777" w:rsidR="004C56AB" w:rsidRPr="005E593F" w:rsidRDefault="004C56AB" w:rsidP="00010807">
            <w:pPr>
              <w:jc w:val="left"/>
              <w:rPr>
                <w:rFonts w:asciiTheme="minorEastAsia" w:eastAsiaTheme="minorEastAsia" w:hAnsiTheme="minorEastAsia"/>
                <w:color w:val="FF0000"/>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9AE8382" w14:textId="77777777" w:rsidR="004C56AB" w:rsidRPr="005E593F" w:rsidRDefault="004C56AB" w:rsidP="004569E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F7CB9F"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修業年限期間内</w:t>
            </w:r>
          </w:p>
          <w:p w14:paraId="7B4B71D8"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85B5891"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3617823"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4D4A98CD" w14:textId="77777777" w:rsidR="004C56AB" w:rsidRPr="005E593F" w:rsidRDefault="004C56AB" w:rsidP="004C56AB">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C56AB" w:rsidRPr="00D603E7" w14:paraId="63C16ADF" w14:textId="77777777" w:rsidTr="00520634">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1C92E307" w14:textId="4B92ECC3"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bottom w:val="single" w:sz="4" w:space="0" w:color="auto"/>
            </w:tcBorders>
            <w:shd w:val="clear" w:color="auto" w:fill="D9D9D9" w:themeFill="background1" w:themeFillShade="D9"/>
            <w:vAlign w:val="bottom"/>
          </w:tcPr>
          <w:p w14:paraId="4A1C4E19" w14:textId="07FC3C07"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５５</w:t>
            </w:r>
            <w:r w:rsidR="004C56AB" w:rsidRPr="005E593F">
              <w:rPr>
                <w:rFonts w:asciiTheme="minorEastAsia" w:eastAsiaTheme="minorEastAsia" w:hAnsiTheme="minorEastAsia" w:hint="eastAsia"/>
                <w:sz w:val="18"/>
                <w:szCs w:val="18"/>
              </w:rPr>
              <w:t>人</w:t>
            </w:r>
          </w:p>
          <w:p w14:paraId="3AECE4A8"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2D0CD720" w14:textId="32DAE4D2"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４７</w:t>
            </w:r>
            <w:r w:rsidR="004C56AB" w:rsidRPr="005E593F">
              <w:rPr>
                <w:rFonts w:asciiTheme="minorEastAsia" w:eastAsiaTheme="minorEastAsia" w:hAnsiTheme="minorEastAsia" w:hint="eastAsia"/>
                <w:sz w:val="18"/>
                <w:szCs w:val="18"/>
              </w:rPr>
              <w:t>人</w:t>
            </w:r>
          </w:p>
          <w:p w14:paraId="60A5B526" w14:textId="1A1D77AE"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（８５．５</w:t>
            </w:r>
            <w:r w:rsidR="004C56AB" w:rsidRPr="005E593F">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50235A6E" w14:textId="260902AE"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4C56AB" w:rsidRPr="005E593F">
              <w:rPr>
                <w:rFonts w:asciiTheme="minorEastAsia" w:eastAsiaTheme="minorEastAsia" w:hAnsiTheme="minorEastAsia" w:hint="eastAsia"/>
                <w:sz w:val="18"/>
                <w:szCs w:val="18"/>
              </w:rPr>
              <w:t>人</w:t>
            </w:r>
          </w:p>
          <w:p w14:paraId="77510FD0" w14:textId="70066DA0"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（１．８</w:t>
            </w:r>
            <w:r w:rsidR="004C56AB" w:rsidRPr="005E593F">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7BD8A74E" w14:textId="07A95C7D"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4C56AB" w:rsidRPr="005E593F">
              <w:rPr>
                <w:rFonts w:asciiTheme="minorEastAsia" w:eastAsiaTheme="minorEastAsia" w:hAnsiTheme="minorEastAsia" w:hint="eastAsia"/>
                <w:sz w:val="18"/>
                <w:szCs w:val="18"/>
              </w:rPr>
              <w:t>人</w:t>
            </w:r>
          </w:p>
          <w:p w14:paraId="41974835" w14:textId="0B7DB21D" w:rsidR="004C56AB" w:rsidRPr="005E593F" w:rsidRDefault="00972955" w:rsidP="00010807">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（１２．７</w:t>
            </w:r>
            <w:r w:rsidR="004C56AB" w:rsidRPr="005E593F">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tcPr>
          <w:p w14:paraId="63B9F03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F42764D"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66E3BE7" w14:textId="77777777" w:rsidTr="00520634">
        <w:trPr>
          <w:trHeight w:val="340"/>
        </w:trPr>
        <w:tc>
          <w:tcPr>
            <w:tcW w:w="683" w:type="pct"/>
            <w:tcBorders>
              <w:top w:val="single" w:sz="4" w:space="0" w:color="auto"/>
            </w:tcBorders>
            <w:shd w:val="clear" w:color="auto" w:fill="D9D9D9" w:themeFill="background1" w:themeFillShade="D9"/>
            <w:vAlign w:val="center"/>
          </w:tcPr>
          <w:p w14:paraId="0E2DD371" w14:textId="239058DB"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tcBorders>
            <w:shd w:val="clear" w:color="auto" w:fill="D9D9D9" w:themeFill="background1" w:themeFillShade="D9"/>
            <w:vAlign w:val="bottom"/>
          </w:tcPr>
          <w:p w14:paraId="0F15552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0701D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282F0FE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082B2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210D0D1C"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CBCAD7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3D583E5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D5D918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single" w:sz="4" w:space="0" w:color="auto"/>
            </w:tcBorders>
            <w:shd w:val="clear" w:color="auto" w:fill="D9D9D9" w:themeFill="background1" w:themeFillShade="D9"/>
          </w:tcPr>
          <w:p w14:paraId="09A60CF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24D316F"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972955" w:rsidRPr="00D603E7" w14:paraId="2005EEBD" w14:textId="77777777" w:rsidTr="00520634">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6DFCD8D1" w14:textId="77777777" w:rsidR="00972955" w:rsidRPr="005E593F" w:rsidRDefault="00972955" w:rsidP="00972955">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16CA35" w14:textId="5874721C"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５５</w:t>
            </w:r>
            <w:r w:rsidRPr="005E593F">
              <w:rPr>
                <w:rFonts w:asciiTheme="minorEastAsia" w:eastAsiaTheme="minorEastAsia" w:hAnsiTheme="minorEastAsia" w:hint="eastAsia"/>
                <w:sz w:val="18"/>
                <w:szCs w:val="18"/>
              </w:rPr>
              <w:t>人</w:t>
            </w:r>
          </w:p>
          <w:p w14:paraId="3D580588" w14:textId="77777777" w:rsidR="00972955" w:rsidRPr="005E593F" w:rsidRDefault="00972955" w:rsidP="00972955">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20F4DDA4" w14:textId="77777777"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４７</w:t>
            </w:r>
            <w:r w:rsidRPr="005E593F">
              <w:rPr>
                <w:rFonts w:asciiTheme="minorEastAsia" w:eastAsiaTheme="minorEastAsia" w:hAnsiTheme="minorEastAsia" w:hint="eastAsia"/>
                <w:sz w:val="18"/>
                <w:szCs w:val="18"/>
              </w:rPr>
              <w:t>人</w:t>
            </w:r>
          </w:p>
          <w:p w14:paraId="45084673" w14:textId="6CE79359"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（８５．５</w:t>
            </w:r>
            <w:r w:rsidRPr="005E593F">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018B3136" w14:textId="77777777"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5E593F">
              <w:rPr>
                <w:rFonts w:asciiTheme="minorEastAsia" w:eastAsiaTheme="minorEastAsia" w:hAnsiTheme="minorEastAsia" w:hint="eastAsia"/>
                <w:sz w:val="18"/>
                <w:szCs w:val="18"/>
              </w:rPr>
              <w:t>人</w:t>
            </w:r>
          </w:p>
          <w:p w14:paraId="72BC7454" w14:textId="53EB8489"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（１．８</w:t>
            </w:r>
            <w:r w:rsidRPr="005E593F">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2D36C5B8" w14:textId="77777777"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5E593F">
              <w:rPr>
                <w:rFonts w:asciiTheme="minorEastAsia" w:eastAsiaTheme="minorEastAsia" w:hAnsiTheme="minorEastAsia" w:hint="eastAsia"/>
                <w:sz w:val="18"/>
                <w:szCs w:val="18"/>
              </w:rPr>
              <w:t>人</w:t>
            </w:r>
          </w:p>
          <w:p w14:paraId="040AEE51" w14:textId="294BFB5D" w:rsidR="00972955" w:rsidRPr="005E593F" w:rsidRDefault="00972955" w:rsidP="0097295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（１２．７</w:t>
            </w:r>
            <w:r w:rsidRPr="005E593F">
              <w:rPr>
                <w:rFonts w:asciiTheme="minorEastAsia" w:eastAsiaTheme="minorEastAsia" w:hAnsiTheme="minorEastAsia" w:hint="eastAsia"/>
                <w:sz w:val="18"/>
                <w:szCs w:val="18"/>
              </w:rPr>
              <w:t>％）</w:t>
            </w:r>
          </w:p>
        </w:tc>
        <w:tc>
          <w:tcPr>
            <w:tcW w:w="865" w:type="pct"/>
            <w:tcBorders>
              <w:top w:val="double" w:sz="4" w:space="0" w:color="auto"/>
              <w:bottom w:val="double" w:sz="4" w:space="0" w:color="auto"/>
            </w:tcBorders>
            <w:shd w:val="clear" w:color="auto" w:fill="D9D9D9" w:themeFill="background1" w:themeFillShade="D9"/>
          </w:tcPr>
          <w:p w14:paraId="32D31BAB" w14:textId="77777777" w:rsidR="00972955" w:rsidRPr="005E593F" w:rsidRDefault="00972955" w:rsidP="00972955">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4F6180F" w14:textId="67D931BB" w:rsidR="00972955" w:rsidRPr="005E593F" w:rsidRDefault="00972955" w:rsidP="00972955">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972955" w:rsidRPr="00D603E7" w14:paraId="28381102" w14:textId="77777777" w:rsidTr="007047A6">
        <w:trPr>
          <w:trHeight w:val="535"/>
        </w:trPr>
        <w:tc>
          <w:tcPr>
            <w:tcW w:w="5000" w:type="pct"/>
            <w:gridSpan w:val="6"/>
            <w:tcBorders>
              <w:top w:val="double" w:sz="4" w:space="0" w:color="auto"/>
            </w:tcBorders>
            <w:shd w:val="clear" w:color="auto" w:fill="D9D9D9" w:themeFill="background1" w:themeFillShade="D9"/>
          </w:tcPr>
          <w:p w14:paraId="1EA482BB" w14:textId="77777777" w:rsidR="00972955" w:rsidRPr="005E593F" w:rsidRDefault="00972955" w:rsidP="00972955">
            <w:pPr>
              <w:rPr>
                <w:rFonts w:asciiTheme="minorEastAsia" w:eastAsiaTheme="minorEastAsia" w:hAnsiTheme="minorEastAsia"/>
                <w:sz w:val="18"/>
              </w:rPr>
            </w:pPr>
            <w:r w:rsidRPr="005E593F">
              <w:rPr>
                <w:rFonts w:asciiTheme="minorEastAsia" w:eastAsiaTheme="minorEastAsia" w:hAnsiTheme="minorEastAsia" w:hint="eastAsia"/>
                <w:sz w:val="18"/>
              </w:rPr>
              <w:t>（備考）</w:t>
            </w:r>
          </w:p>
        </w:tc>
      </w:tr>
    </w:tbl>
    <w:p w14:paraId="1D5C7EE8" w14:textId="27B68D52" w:rsidR="00520634" w:rsidRDefault="00520634" w:rsidP="00D30199">
      <w:pPr>
        <w:ind w:leftChars="100" w:left="480" w:hangingChars="100" w:hanging="240"/>
        <w:rPr>
          <w:rFonts w:ascii="HG丸ｺﾞｼｯｸM-PRO" w:eastAsia="HG丸ｺﾞｼｯｸM-PRO" w:hAnsi="HG丸ｺﾞｼｯｸM-PRO"/>
        </w:rPr>
      </w:pPr>
    </w:p>
    <w:p w14:paraId="21583824" w14:textId="77777777" w:rsidR="00544EBD" w:rsidRDefault="00544EBD" w:rsidP="00D30199">
      <w:pPr>
        <w:ind w:leftChars="100" w:left="480" w:hangingChars="100" w:hanging="240"/>
        <w:rPr>
          <w:rFonts w:ascii="HG丸ｺﾞｼｯｸM-PRO" w:eastAsia="HG丸ｺﾞｼｯｸM-PRO" w:hAnsi="HG丸ｺﾞｼｯｸM-PRO"/>
        </w:rPr>
      </w:pPr>
    </w:p>
    <w:p w14:paraId="0010A569" w14:textId="77777777"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917F6F" w14:paraId="1DE1306E" w14:textId="77777777" w:rsidTr="007047A6">
        <w:trPr>
          <w:trHeight w:val="1161"/>
        </w:trPr>
        <w:tc>
          <w:tcPr>
            <w:tcW w:w="5000" w:type="pct"/>
            <w:tcBorders>
              <w:top w:val="single" w:sz="4" w:space="0" w:color="auto"/>
            </w:tcBorders>
            <w:shd w:val="clear" w:color="auto" w:fill="auto"/>
          </w:tcPr>
          <w:p w14:paraId="6EEA0DA5" w14:textId="77777777" w:rsidR="00557E91" w:rsidRPr="007F1602" w:rsidRDefault="00216AD4" w:rsidP="00557E91">
            <w:pPr>
              <w:ind w:left="36"/>
              <w:rPr>
                <w:rFonts w:asciiTheme="minorEastAsia" w:eastAsiaTheme="minorEastAsia" w:hAnsiTheme="minorEastAsia"/>
              </w:rPr>
            </w:pPr>
            <w:r w:rsidRPr="00B32F70">
              <w:rPr>
                <w:rFonts w:asciiTheme="minorEastAsia" w:eastAsiaTheme="minorEastAsia" w:hAnsiTheme="minorEastAsia" w:hint="eastAsia"/>
              </w:rPr>
              <w:t>（</w:t>
            </w:r>
            <w:r w:rsidR="00557E91" w:rsidRPr="007F1602">
              <w:rPr>
                <w:rFonts w:asciiTheme="minorEastAsia" w:eastAsiaTheme="minorEastAsia" w:hAnsiTheme="minorEastAsia" w:hint="eastAsia"/>
              </w:rPr>
              <w:t>概要）</w:t>
            </w:r>
          </w:p>
          <w:p w14:paraId="241A5433" w14:textId="77777777" w:rsidR="00557E91" w:rsidRPr="007F1602" w:rsidRDefault="00557E91" w:rsidP="00557E91">
            <w:pPr>
              <w:ind w:left="36"/>
              <w:rPr>
                <w:rFonts w:asciiTheme="minorEastAsia" w:eastAsiaTheme="minorEastAsia" w:hAnsiTheme="minorEastAsia"/>
              </w:rPr>
            </w:pPr>
            <w:r w:rsidRPr="007F1602">
              <w:rPr>
                <w:rFonts w:asciiTheme="minorEastAsia" w:eastAsiaTheme="minorEastAsia" w:hAnsiTheme="minorEastAsia" w:hint="eastAsia"/>
              </w:rPr>
              <w:t>（授業計画の作成・公表に係る</w:t>
            </w:r>
            <w:r w:rsidRPr="007F1602">
              <w:rPr>
                <w:rFonts w:asciiTheme="minorEastAsia" w:eastAsiaTheme="minorEastAsia" w:hAnsiTheme="minorEastAsia"/>
              </w:rPr>
              <w:t>取組の概要</w:t>
            </w:r>
            <w:r w:rsidRPr="007F1602">
              <w:rPr>
                <w:rFonts w:asciiTheme="minorEastAsia" w:eastAsiaTheme="minorEastAsia" w:hAnsiTheme="minorEastAsia" w:hint="eastAsia"/>
              </w:rPr>
              <w:t>）</w:t>
            </w:r>
          </w:p>
          <w:p w14:paraId="19A65A41" w14:textId="689272EA" w:rsidR="00FC1690" w:rsidRPr="00B32F70" w:rsidRDefault="00557E91" w:rsidP="00557E91">
            <w:pPr>
              <w:ind w:left="36"/>
              <w:rPr>
                <w:rFonts w:asciiTheme="minorEastAsia" w:eastAsiaTheme="minorEastAsia" w:hAnsiTheme="minorEastAsia"/>
              </w:rPr>
            </w:pPr>
            <w:r w:rsidRPr="007F1602">
              <w:rPr>
                <w:rFonts w:asciiTheme="minorEastAsia" w:eastAsiaTheme="minorEastAsia" w:hAnsiTheme="minorEastAsia" w:hint="eastAsia"/>
              </w:rPr>
              <w:t>各授業科目について、授業担当者が授業の方法及び内容、到達目標、成績評価の方法や基準、使用教科書や参考書等を記載したシラバスを年度開始前に作成し、提出をしている。とりまとめについては教学課にて行う。提出されたシラバスは教務委員会、学科長が確認し、コアカリキュラムとの整合性や資格取得に必要科目について教授内容との照合を行い、問題がある場合には再度、授業担当者へ変更依頼を行っている。シラバスについては、従来は紙媒体を学生に配布し、周知していたが、学内での</w:t>
            </w:r>
            <w:proofErr w:type="spellStart"/>
            <w:r w:rsidRPr="007F1602">
              <w:rPr>
                <w:rFonts w:asciiTheme="minorEastAsia" w:eastAsiaTheme="minorEastAsia" w:hAnsiTheme="minorEastAsia" w:hint="eastAsia"/>
              </w:rPr>
              <w:t>Wifi</w:t>
            </w:r>
            <w:proofErr w:type="spellEnd"/>
            <w:r w:rsidRPr="007F1602">
              <w:rPr>
                <w:rFonts w:asciiTheme="minorEastAsia" w:eastAsiaTheme="minorEastAsia" w:hAnsiTheme="minorEastAsia" w:hint="eastAsia"/>
              </w:rPr>
              <w:t>環境</w:t>
            </w:r>
            <w:r>
              <w:rPr>
                <w:rFonts w:asciiTheme="minorEastAsia" w:eastAsiaTheme="minorEastAsia" w:hAnsiTheme="minorEastAsia" w:hint="eastAsia"/>
              </w:rPr>
              <w:t>は整っていることから</w:t>
            </w:r>
            <w:r w:rsidRPr="007F1602">
              <w:rPr>
                <w:rFonts w:asciiTheme="minorEastAsia" w:eastAsiaTheme="minorEastAsia" w:hAnsiTheme="minorEastAsia" w:hint="eastAsia"/>
              </w:rPr>
              <w:t>、Webにて公開している。なお、授業によっては担当者の判断により、印刷したシラバスを配布し、学生に対して授業担当者の責任において周知徹底が図られている。</w:t>
            </w:r>
          </w:p>
        </w:tc>
      </w:tr>
    </w:tbl>
    <w:p w14:paraId="3248C996" w14:textId="0C9F2D37" w:rsidR="006E377E" w:rsidRDefault="006E377E">
      <w:pPr>
        <w:widowControl/>
        <w:jc w:val="left"/>
        <w:rPr>
          <w:rFonts w:ascii="HG丸ｺﾞｼｯｸM-PRO" w:eastAsia="HG丸ｺﾞｼｯｸM-PRO" w:hAnsi="HG丸ｺﾞｼｯｸM-PRO"/>
        </w:rPr>
      </w:pPr>
    </w:p>
    <w:p w14:paraId="519647C2" w14:textId="77777777" w:rsidR="00544EBD" w:rsidRDefault="00544EBD">
      <w:pPr>
        <w:widowControl/>
        <w:jc w:val="left"/>
        <w:rPr>
          <w:rFonts w:ascii="HG丸ｺﾞｼｯｸM-PRO" w:eastAsia="HG丸ｺﾞｼｯｸM-PRO" w:hAnsi="HG丸ｺﾞｼｯｸM-PRO"/>
        </w:rPr>
      </w:pPr>
    </w:p>
    <w:p w14:paraId="1BA1D1C0" w14:textId="77777777" w:rsidR="00A96A5D" w:rsidRPr="005E593F" w:rsidRDefault="00FC1690"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5296"/>
        </w:rPr>
        <w:t>⑥</w:t>
      </w:r>
      <w:r w:rsidR="00866297" w:rsidRPr="006E377E">
        <w:rPr>
          <w:rFonts w:asciiTheme="minorEastAsia" w:eastAsiaTheme="minorEastAsia" w:hAnsiTheme="minorEastAsia" w:hint="eastAsia"/>
          <w:kern w:val="0"/>
          <w:fitText w:val="8640" w:id="1963735296"/>
        </w:rPr>
        <w:t>学修の成果に係る評価及び卒業又は修了の認定に当たって</w:t>
      </w:r>
      <w:r w:rsidR="00A96A5D" w:rsidRPr="006E377E">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FC1690" w:rsidRPr="00917F6F" w14:paraId="3B791998" w14:textId="77777777" w:rsidTr="007047A6">
        <w:trPr>
          <w:trHeight w:val="1224"/>
        </w:trPr>
        <w:tc>
          <w:tcPr>
            <w:tcW w:w="5000" w:type="pct"/>
            <w:gridSpan w:val="5"/>
            <w:tcBorders>
              <w:top w:val="single" w:sz="4" w:space="0" w:color="auto"/>
            </w:tcBorders>
            <w:shd w:val="clear" w:color="auto" w:fill="auto"/>
          </w:tcPr>
          <w:p w14:paraId="54021390" w14:textId="77777777" w:rsidR="00FC1690" w:rsidRDefault="00216AD4" w:rsidP="004569EC">
            <w:pPr>
              <w:rPr>
                <w:rFonts w:asciiTheme="minorEastAsia" w:eastAsiaTheme="minorEastAsia" w:hAnsiTheme="minorEastAsia"/>
              </w:rPr>
            </w:pPr>
            <w:r w:rsidRPr="00B32F70">
              <w:rPr>
                <w:rFonts w:asciiTheme="minorEastAsia" w:eastAsiaTheme="minorEastAsia" w:hAnsiTheme="minorEastAsia" w:hint="eastAsia"/>
              </w:rPr>
              <w:t>（概要）</w:t>
            </w:r>
          </w:p>
          <w:p w14:paraId="6EB54D22"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（各授業科目の学修成果の評価に係る取組の概要）</w:t>
            </w:r>
          </w:p>
          <w:p w14:paraId="3C5CF8AE"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授業に対する学修成果の評価については「学生ハンドブック」内にて以下の通り記載されている。</w:t>
            </w:r>
          </w:p>
          <w:p w14:paraId="55BCF145"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①各科目について授業回数の４／５以上の出席があり、試験の成績が６０点以上得た者を合格とし、所定の単位が与えられる。</w:t>
            </w:r>
          </w:p>
          <w:p w14:paraId="4C80B789"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②前期終了科目は前期試験により、後期に開講及び終了する科目については後期試験により、また通年科目は後期試験により合否が決定される。</w:t>
            </w:r>
          </w:p>
          <w:p w14:paraId="010DE9F3"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③各科目の試験は１００点満点とし、６０点以上を合格、５９点以下を不合格とし、本学における評点と評価の関係は以下の通りとなっている（学則第１８条参照）。</w:t>
            </w:r>
          </w:p>
          <w:p w14:paraId="0DD4C754"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 xml:space="preserve">秀　　９０点以上　　　優　８９～８０点　　良　７９～７０点 </w:t>
            </w:r>
          </w:p>
          <w:p w14:paraId="36EF8FE6" w14:textId="77777777" w:rsidR="00557E91" w:rsidRPr="007F1602" w:rsidRDefault="00557E91" w:rsidP="00557E91">
            <w:pPr>
              <w:rPr>
                <w:rFonts w:asciiTheme="minorEastAsia" w:eastAsiaTheme="minorEastAsia" w:hAnsiTheme="minorEastAsia"/>
              </w:rPr>
            </w:pPr>
            <w:r w:rsidRPr="007F1602">
              <w:rPr>
                <w:rFonts w:asciiTheme="minorEastAsia" w:eastAsiaTheme="minorEastAsia" w:hAnsiTheme="minorEastAsia" w:hint="eastAsia"/>
              </w:rPr>
              <w:t>可　　６９～６０点</w:t>
            </w:r>
            <w:r w:rsidRPr="007F1602">
              <w:rPr>
                <w:rFonts w:asciiTheme="minorEastAsia" w:eastAsiaTheme="minorEastAsia" w:hAnsiTheme="minorEastAsia" w:hint="eastAsia"/>
              </w:rPr>
              <w:tab/>
              <w:t xml:space="preserve">　 不可　５９点以下</w:t>
            </w:r>
            <w:r w:rsidRPr="007F1602">
              <w:rPr>
                <w:rFonts w:asciiTheme="minorEastAsia" w:eastAsiaTheme="minorEastAsia" w:hAnsiTheme="minorEastAsia" w:hint="eastAsia"/>
              </w:rPr>
              <w:tab/>
            </w:r>
          </w:p>
          <w:p w14:paraId="29F873A4" w14:textId="1F703A3E" w:rsidR="00557E91" w:rsidRPr="00B32F70" w:rsidRDefault="00557E91" w:rsidP="00557E91">
            <w:pPr>
              <w:rPr>
                <w:rFonts w:asciiTheme="minorEastAsia" w:eastAsiaTheme="minorEastAsia" w:hAnsiTheme="minorEastAsia"/>
                <w:u w:val="single"/>
              </w:rPr>
            </w:pPr>
            <w:r w:rsidRPr="007F1602">
              <w:rPr>
                <w:rFonts w:asciiTheme="minorEastAsia" w:eastAsiaTheme="minorEastAsia" w:hAnsiTheme="minorEastAsia" w:hint="eastAsia"/>
              </w:rPr>
              <w:t>上記の観点から、各授業科目においてはシラバスにて「学生に対する評価」の欄を設けて、評価の観点や評点の配分が示されている。</w:t>
            </w:r>
          </w:p>
        </w:tc>
      </w:tr>
      <w:tr w:rsidR="00FC1690" w:rsidRPr="00917F6F" w14:paraId="191DAA2E" w14:textId="77777777" w:rsidTr="00AC42F7">
        <w:trPr>
          <w:trHeight w:val="467"/>
        </w:trPr>
        <w:tc>
          <w:tcPr>
            <w:tcW w:w="939" w:type="pct"/>
            <w:shd w:val="clear" w:color="auto" w:fill="FFFFFF" w:themeFill="background1"/>
            <w:vAlign w:val="center"/>
          </w:tcPr>
          <w:p w14:paraId="2FD7ACD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EF7F0C"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卒業に必要となる</w:t>
            </w:r>
          </w:p>
          <w:p w14:paraId="7851F8F3"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FC1690" w:rsidRPr="005E593F" w:rsidRDefault="00680CE5"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FC1690" w:rsidRPr="005E593F">
              <w:rPr>
                <w:rFonts w:asciiTheme="minorEastAsia" w:eastAsiaTheme="minorEastAsia" w:hAnsiTheme="minorEastAsia" w:hint="eastAsia"/>
                <w:sz w:val="18"/>
                <w:szCs w:val="18"/>
              </w:rPr>
              <w:t>制度の採用</w:t>
            </w:r>
          </w:p>
          <w:p w14:paraId="57DD8803" w14:textId="57BADF16" w:rsidR="00FC1690" w:rsidRPr="005E593F" w:rsidRDefault="00557E91" w:rsidP="002137C9">
            <w:pPr>
              <w:jc w:val="center"/>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370D4441" wp14:editId="54342E3E">
                      <wp:simplePos x="0" y="0"/>
                      <wp:positionH relativeFrom="column">
                        <wp:posOffset>352425</wp:posOffset>
                      </wp:positionH>
                      <wp:positionV relativeFrom="paragraph">
                        <wp:posOffset>147955</wp:posOffset>
                      </wp:positionV>
                      <wp:extent cx="146050" cy="184150"/>
                      <wp:effectExtent l="0" t="0" r="25400" b="25400"/>
                      <wp:wrapNone/>
                      <wp:docPr id="1" name="楕円 1"/>
                      <wp:cNvGraphicFramePr/>
                      <a:graphic xmlns:a="http://schemas.openxmlformats.org/drawingml/2006/main">
                        <a:graphicData uri="http://schemas.microsoft.com/office/word/2010/wordprocessingShape">
                          <wps:wsp>
                            <wps:cNvSpPr/>
                            <wps:spPr>
                              <a:xfrm>
                                <a:off x="0" y="0"/>
                                <a:ext cx="146050" cy="1841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EE6254" id="楕円 1" o:spid="_x0000_s1026" style="position:absolute;left:0;text-align:left;margin-left:27.75pt;margin-top:11.65pt;width:11.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" filled="f" strokecolor="black [3213]" strokeweight=".25pt"/>
                  </w:pict>
                </mc:Fallback>
              </mc:AlternateContent>
            </w:r>
            <w:r w:rsidR="00EF7F0C"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EF7F0C"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1042" w:type="pct"/>
            <w:shd w:val="clear" w:color="auto" w:fill="D9D9D9" w:themeFill="background1" w:themeFillShade="D9"/>
            <w:vAlign w:val="center"/>
          </w:tcPr>
          <w:p w14:paraId="68B7B4A1" w14:textId="77777777" w:rsidR="00EF7F0C"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履修単位の登録上限</w:t>
            </w:r>
          </w:p>
          <w:p w14:paraId="6A9960A6" w14:textId="77777777" w:rsidR="00FC1690"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00EF7F0C"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EF7F0C" w:rsidRPr="005E593F">
              <w:rPr>
                <w:rFonts w:asciiTheme="minorEastAsia" w:eastAsiaTheme="minorEastAsia" w:hAnsiTheme="minorEastAsia" w:hint="eastAsia"/>
                <w:sz w:val="18"/>
                <w:szCs w:val="18"/>
              </w:rPr>
              <w:t>事項</w:t>
            </w:r>
            <w:r w:rsidRPr="005E593F">
              <w:rPr>
                <w:rFonts w:asciiTheme="minorEastAsia" w:eastAsiaTheme="minorEastAsia" w:hAnsiTheme="minorEastAsia" w:hint="eastAsia"/>
                <w:sz w:val="18"/>
                <w:szCs w:val="18"/>
              </w:rPr>
              <w:t>）</w:t>
            </w:r>
          </w:p>
        </w:tc>
      </w:tr>
      <w:tr w:rsidR="00FC1690" w:rsidRPr="00917F6F" w14:paraId="2189A6C9" w14:textId="77777777" w:rsidTr="00AC42F7">
        <w:trPr>
          <w:trHeight w:val="283"/>
        </w:trPr>
        <w:tc>
          <w:tcPr>
            <w:tcW w:w="939" w:type="pct"/>
            <w:vMerge w:val="restart"/>
            <w:shd w:val="clear" w:color="auto" w:fill="auto"/>
            <w:vAlign w:val="center"/>
          </w:tcPr>
          <w:p w14:paraId="22167371" w14:textId="2906DD69"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52576987" w14:textId="4CEBA455" w:rsidR="00FC1690" w:rsidRPr="005E593F" w:rsidRDefault="00557E91" w:rsidP="002137C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幼児保育</w:t>
            </w:r>
          </w:p>
        </w:tc>
        <w:tc>
          <w:tcPr>
            <w:tcW w:w="1042" w:type="pct"/>
            <w:shd w:val="clear" w:color="auto" w:fill="auto"/>
            <w:vAlign w:val="center"/>
          </w:tcPr>
          <w:p w14:paraId="7E7831B6" w14:textId="2FBD8927" w:rsidR="00FC1690" w:rsidRPr="005E593F" w:rsidRDefault="00557E91" w:rsidP="002137C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６２</w:t>
            </w:r>
            <w:r w:rsidR="00FC1690"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641812DE"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A98C35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0FE06522" w14:textId="77777777" w:rsidTr="00AC42F7">
        <w:trPr>
          <w:trHeight w:val="283"/>
        </w:trPr>
        <w:tc>
          <w:tcPr>
            <w:tcW w:w="939" w:type="pct"/>
            <w:vMerge/>
            <w:shd w:val="clear" w:color="auto" w:fill="auto"/>
            <w:vAlign w:val="center"/>
          </w:tcPr>
          <w:p w14:paraId="38D034E0"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268956A2" w14:textId="2EE576D3"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DCD55D8"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9634D3C"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196C3C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7D191C35" w14:textId="77777777" w:rsidTr="00AC42F7">
        <w:trPr>
          <w:trHeight w:val="283"/>
        </w:trPr>
        <w:tc>
          <w:tcPr>
            <w:tcW w:w="939" w:type="pct"/>
            <w:vMerge w:val="restart"/>
            <w:shd w:val="clear" w:color="auto" w:fill="auto"/>
            <w:vAlign w:val="center"/>
          </w:tcPr>
          <w:p w14:paraId="2E948EAA" w14:textId="05AA7863"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1431CF6A" w14:textId="70A86DE8" w:rsidR="00FC1690" w:rsidRPr="005E593F" w:rsidRDefault="00FC1690" w:rsidP="002137C9">
            <w:pPr>
              <w:jc w:val="center"/>
              <w:rPr>
                <w:rFonts w:asciiTheme="minorEastAsia" w:eastAsiaTheme="minorEastAsia" w:hAnsiTheme="minorEastAsia"/>
                <w:sz w:val="18"/>
                <w:szCs w:val="16"/>
                <w:lang w:eastAsia="zh-CN"/>
              </w:rPr>
            </w:pPr>
          </w:p>
        </w:tc>
        <w:tc>
          <w:tcPr>
            <w:tcW w:w="1042" w:type="pct"/>
            <w:shd w:val="clear" w:color="auto" w:fill="auto"/>
            <w:vAlign w:val="center"/>
          </w:tcPr>
          <w:p w14:paraId="55EEC174"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3805A37"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2E11D4AF"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3AD30A2B" w14:textId="77777777" w:rsidTr="00AC42F7">
        <w:trPr>
          <w:trHeight w:val="283"/>
        </w:trPr>
        <w:tc>
          <w:tcPr>
            <w:tcW w:w="939" w:type="pct"/>
            <w:vMerge/>
            <w:shd w:val="clear" w:color="auto" w:fill="auto"/>
            <w:vAlign w:val="center"/>
          </w:tcPr>
          <w:p w14:paraId="475C06E7"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3081AA41" w14:textId="21636207"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96D4D63"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713EBDA2"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EFDD4A2"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FC1690" w:rsidRPr="005E593F" w:rsidRDefault="00680CE5" w:rsidP="002137C9">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643ECF" w:rsidRPr="005E593F">
              <w:rPr>
                <w:rFonts w:asciiTheme="minorEastAsia" w:eastAsiaTheme="minorEastAsia" w:hAnsiTheme="minorEastAsia" w:hint="eastAsia"/>
                <w:sz w:val="18"/>
                <w:szCs w:val="18"/>
              </w:rPr>
              <w:t>の活用状況（任意</w:t>
            </w:r>
            <w:r w:rsidR="0044544B" w:rsidRPr="005E593F">
              <w:rPr>
                <w:rFonts w:asciiTheme="minorEastAsia" w:eastAsiaTheme="minorEastAsia" w:hAnsiTheme="minorEastAsia" w:hint="eastAsia"/>
                <w:sz w:val="18"/>
                <w:szCs w:val="18"/>
              </w:rPr>
              <w:t>記載</w:t>
            </w:r>
            <w:r w:rsidR="00643ECF"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1CFF6D76" w14:textId="3D9C0D08" w:rsidR="00557E91" w:rsidRPr="00557E91" w:rsidRDefault="00917F6F" w:rsidP="00557E91">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p w14:paraId="3F639B8D" w14:textId="0E16FE1E" w:rsidR="00557E91" w:rsidRPr="005E593F" w:rsidRDefault="00557E91" w:rsidP="00557E91">
            <w:pPr>
              <w:ind w:firstLineChars="50" w:firstLine="90"/>
              <w:rPr>
                <w:rFonts w:asciiTheme="minorEastAsia" w:eastAsiaTheme="minorEastAsia" w:hAnsiTheme="minorEastAsia"/>
                <w:sz w:val="18"/>
                <w:szCs w:val="18"/>
              </w:rPr>
            </w:pPr>
            <w:r w:rsidRPr="00E8016E">
              <w:rPr>
                <w:rFonts w:ascii="HG丸ｺﾞｼｯｸM-PRO" w:eastAsia="HG丸ｺﾞｼｯｸM-PRO" w:hAnsi="HG丸ｺﾞｼｯｸM-PRO"/>
                <w:kern w:val="2"/>
                <w:sz w:val="18"/>
                <w:szCs w:val="18"/>
              </w:rPr>
              <w:t>https://www.jc-humanitec.ac.jp/pdf/humanitec_info-edu_04-5.pdf</w:t>
            </w:r>
          </w:p>
        </w:tc>
      </w:tr>
      <w:tr w:rsidR="00FC1690" w:rsidRPr="00917F6F"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44544B" w:rsidRPr="005E593F" w:rsidRDefault="00643ECF" w:rsidP="00643ECF">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学生の学修状況に係る参考情報</w:t>
            </w:r>
          </w:p>
          <w:p w14:paraId="25AC6411" w14:textId="77777777" w:rsidR="00FC1690" w:rsidRPr="005E593F" w:rsidDel="00347344" w:rsidRDefault="00643ECF" w:rsidP="0044544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618796CC" w14:textId="5F13F445"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bl>
    <w:p w14:paraId="33E4547F" w14:textId="3BD63D9C" w:rsidR="00AC42F7" w:rsidRDefault="00AC42F7" w:rsidP="00701208">
      <w:pPr>
        <w:ind w:leftChars="100" w:left="450" w:hangingChars="100" w:hanging="210"/>
        <w:rPr>
          <w:rFonts w:ascii="HG丸ｺﾞｼｯｸM-PRO" w:eastAsia="HG丸ｺﾞｼｯｸM-PRO" w:hAnsi="HG丸ｺﾞｼｯｸM-PRO"/>
          <w:sz w:val="21"/>
          <w:szCs w:val="21"/>
        </w:rPr>
      </w:pPr>
    </w:p>
    <w:p w14:paraId="25065760" w14:textId="77777777" w:rsidR="00544EBD" w:rsidRDefault="00544EBD" w:rsidP="00701208">
      <w:pPr>
        <w:ind w:leftChars="100" w:left="450" w:hangingChars="100" w:hanging="210"/>
        <w:rPr>
          <w:rFonts w:ascii="HG丸ｺﾞｼｯｸM-PRO" w:eastAsia="HG丸ｺﾞｼｯｸM-PRO" w:hAnsi="HG丸ｺﾞｼｯｸM-PRO"/>
          <w:sz w:val="21"/>
          <w:szCs w:val="21"/>
        </w:rPr>
      </w:pPr>
    </w:p>
    <w:p w14:paraId="5532AA0A" w14:textId="77777777" w:rsidR="00A96A5D" w:rsidRPr="005E593F" w:rsidRDefault="009E009E" w:rsidP="00A96A5D">
      <w:pPr>
        <w:rPr>
          <w:rFonts w:asciiTheme="minorEastAsia" w:eastAsiaTheme="minorEastAsia" w:hAnsiTheme="minorEastAsia"/>
        </w:rPr>
      </w:pPr>
      <w:r w:rsidRPr="005E593F">
        <w:rPr>
          <w:rFonts w:asciiTheme="minorEastAsia" w:eastAsiaTheme="minorEastAsia" w:hAnsiTheme="minorEastAsia" w:hint="eastAsia"/>
        </w:rPr>
        <w:t>⑦</w:t>
      </w:r>
      <w:r w:rsidR="00A96A5D" w:rsidRPr="005E593F">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917F6F" w14:paraId="36303BF6" w14:textId="77777777" w:rsidTr="001B7BD1">
        <w:trPr>
          <w:trHeight w:val="509"/>
        </w:trPr>
        <w:tc>
          <w:tcPr>
            <w:tcW w:w="8363" w:type="dxa"/>
            <w:shd w:val="clear" w:color="auto" w:fill="auto"/>
            <w:vAlign w:val="center"/>
          </w:tcPr>
          <w:p w14:paraId="6F817FF5" w14:textId="77777777" w:rsidR="001732D1" w:rsidRDefault="00917F6F" w:rsidP="00643ECF">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p w14:paraId="13B231E1" w14:textId="5616DB1B" w:rsidR="00557E91" w:rsidRPr="00B32F70" w:rsidRDefault="00557E91" w:rsidP="00643ECF">
            <w:pPr>
              <w:rPr>
                <w:rFonts w:asciiTheme="minorEastAsia" w:eastAsiaTheme="minorEastAsia" w:hAnsiTheme="minorEastAsia"/>
                <w:sz w:val="21"/>
                <w:szCs w:val="21"/>
              </w:rPr>
            </w:pPr>
            <w:r w:rsidRPr="00E8016E">
              <w:rPr>
                <w:rFonts w:asciiTheme="minorEastAsia" w:eastAsiaTheme="minorEastAsia" w:hAnsiTheme="minorEastAsia"/>
                <w:kern w:val="2"/>
                <w:sz w:val="21"/>
                <w:szCs w:val="18"/>
              </w:rPr>
              <w:t>https://www.jc-humanitec.ac.jp/pdf/humanitec_info-edu_01-3.pdf</w:t>
            </w:r>
          </w:p>
        </w:tc>
      </w:tr>
    </w:tbl>
    <w:p w14:paraId="4405CFE2" w14:textId="3975CCE8" w:rsidR="00825866" w:rsidRDefault="00825866" w:rsidP="00AC42F7">
      <w:pPr>
        <w:ind w:leftChars="150" w:left="570" w:hangingChars="100" w:hanging="210"/>
        <w:rPr>
          <w:rFonts w:ascii="HG丸ｺﾞｼｯｸM-PRO" w:eastAsia="HG丸ｺﾞｼｯｸM-PRO" w:hAnsi="HG丸ｺﾞｼｯｸM-PRO"/>
          <w:sz w:val="21"/>
        </w:rPr>
      </w:pPr>
    </w:p>
    <w:p w14:paraId="7742C090" w14:textId="193CEE2F"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518A30F4" w14:textId="77777777" w:rsidR="00544EBD" w:rsidRDefault="00544EBD" w:rsidP="00544EBD">
      <w:pPr>
        <w:rPr>
          <w:rFonts w:ascii="HG丸ｺﾞｼｯｸM-PRO" w:eastAsia="HG丸ｺﾞｼｯｸM-PRO" w:hAnsi="HG丸ｺﾞｼｯｸM-PRO"/>
          <w:sz w:val="21"/>
        </w:rPr>
      </w:pPr>
    </w:p>
    <w:p w14:paraId="1F45F6E4" w14:textId="519B0508" w:rsidR="00A96A5D" w:rsidRPr="005E593F" w:rsidRDefault="00F06F44"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t>⑧</w:t>
      </w:r>
      <w:r w:rsidR="00A96A5D" w:rsidRPr="005E593F">
        <w:rPr>
          <w:rFonts w:asciiTheme="minorEastAsia" w:eastAsiaTheme="minorEastAsia" w:hAnsiTheme="minorEastAsia" w:hint="eastAsia"/>
        </w:rPr>
        <w:t>授業料、入学</w:t>
      </w:r>
      <w:r w:rsidR="002B01B4">
        <w:rPr>
          <w:rFonts w:asciiTheme="minorEastAsia" w:eastAsiaTheme="minorEastAsia" w:hAnsiTheme="minorEastAsia" w:hint="eastAsia"/>
        </w:rPr>
        <w:t>金</w:t>
      </w:r>
      <w:r w:rsidR="00A96A5D" w:rsidRPr="005E593F">
        <w:rPr>
          <w:rFonts w:asciiTheme="minorEastAsia" w:eastAsiaTheme="minorEastAsia" w:hAnsiTheme="minorEastAsia" w:hint="eastAsia"/>
        </w:rPr>
        <w:t>その他の大学</w:t>
      </w:r>
      <w:r w:rsidR="00143F54" w:rsidRPr="005E593F">
        <w:rPr>
          <w:rFonts w:asciiTheme="minorEastAsia" w:eastAsiaTheme="minorEastAsia" w:hAnsiTheme="minorEastAsia" w:hint="eastAsia"/>
        </w:rPr>
        <w:t>等</w:t>
      </w:r>
      <w:r w:rsidR="00A96A5D" w:rsidRPr="005E593F">
        <w:rPr>
          <w:rFonts w:asciiTheme="minorEastAsia" w:eastAsiaTheme="minorEastAsia" w:hAnsiTheme="minorEastAsia" w:hint="eastAsia"/>
        </w:rPr>
        <w:t>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6712C4" w:rsidRPr="00917F6F" w14:paraId="0E6F2620" w14:textId="77777777" w:rsidTr="00F11960">
        <w:trPr>
          <w:trHeight w:val="267"/>
        </w:trPr>
        <w:tc>
          <w:tcPr>
            <w:tcW w:w="535" w:type="pct"/>
            <w:tcBorders>
              <w:top w:val="single" w:sz="4" w:space="0" w:color="auto"/>
            </w:tcBorders>
            <w:shd w:val="clear" w:color="auto" w:fill="auto"/>
            <w:vAlign w:val="center"/>
          </w:tcPr>
          <w:p w14:paraId="5A1D44EB"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FE9DF23"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3A220D8B"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授業料</w:t>
            </w:r>
          </w:p>
          <w:p w14:paraId="476E6071"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7076ABCF" w14:textId="4E3406A6"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w:t>
            </w:r>
            <w:r>
              <w:rPr>
                <w:rFonts w:asciiTheme="minorEastAsia" w:eastAsiaTheme="minorEastAsia" w:hAnsiTheme="minorEastAsia" w:hint="eastAsia"/>
                <w:sz w:val="18"/>
                <w:szCs w:val="18"/>
              </w:rPr>
              <w:t>金</w:t>
            </w:r>
          </w:p>
        </w:tc>
        <w:tc>
          <w:tcPr>
            <w:tcW w:w="829" w:type="pct"/>
            <w:tcBorders>
              <w:top w:val="single" w:sz="4" w:space="0" w:color="auto"/>
              <w:left w:val="single" w:sz="4" w:space="0" w:color="auto"/>
            </w:tcBorders>
            <w:shd w:val="clear" w:color="auto" w:fill="auto"/>
            <w:vAlign w:val="center"/>
          </w:tcPr>
          <w:p w14:paraId="13AA1F76" w14:textId="0BC6780A" w:rsidR="006712C4" w:rsidRPr="00C156D7" w:rsidRDefault="006712C4" w:rsidP="0010452D">
            <w:pPr>
              <w:jc w:val="center"/>
              <w:rPr>
                <w:rFonts w:asciiTheme="minorEastAsia" w:eastAsiaTheme="minorEastAsia" w:hAnsiTheme="minorEastAsia"/>
                <w:sz w:val="18"/>
                <w:szCs w:val="18"/>
                <w:highlight w:val="yellow"/>
              </w:rPr>
            </w:pPr>
            <w:r w:rsidRPr="00C156D7">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20FFBFD6" w14:textId="64668756" w:rsidR="006712C4" w:rsidRPr="00C156D7" w:rsidRDefault="00C3511A" w:rsidP="006712C4">
            <w:pPr>
              <w:jc w:val="center"/>
              <w:rPr>
                <w:rFonts w:asciiTheme="minorEastAsia" w:eastAsiaTheme="minorEastAsia" w:hAnsiTheme="minorEastAsia"/>
                <w:sz w:val="18"/>
                <w:szCs w:val="18"/>
                <w:highlight w:val="yellow"/>
                <w:lang w:eastAsia="zh-TW"/>
              </w:rPr>
            </w:pPr>
            <w:r w:rsidRPr="00C156D7">
              <w:rPr>
                <w:rFonts w:asciiTheme="minorEastAsia" w:eastAsiaTheme="minorEastAsia" w:hAnsiTheme="minorEastAsia" w:hint="eastAsia"/>
                <w:sz w:val="18"/>
                <w:szCs w:val="18"/>
                <w:lang w:eastAsia="zh-TW"/>
              </w:rPr>
              <w:t>備考</w:t>
            </w:r>
            <w:r w:rsidR="00F11960" w:rsidRPr="00C156D7">
              <w:rPr>
                <w:rFonts w:asciiTheme="minorEastAsia" w:eastAsiaTheme="minorEastAsia" w:hAnsiTheme="minorEastAsia" w:hint="eastAsia"/>
                <w:sz w:val="18"/>
                <w:szCs w:val="18"/>
                <w:lang w:eastAsia="zh-TW"/>
              </w:rPr>
              <w:t>（任意記載事項）</w:t>
            </w:r>
          </w:p>
        </w:tc>
      </w:tr>
      <w:tr w:rsidR="006712C4" w:rsidRPr="00917F6F" w14:paraId="4E96CEA8" w14:textId="77777777" w:rsidTr="00F11960">
        <w:trPr>
          <w:trHeight w:val="283"/>
        </w:trPr>
        <w:tc>
          <w:tcPr>
            <w:tcW w:w="535" w:type="pct"/>
            <w:vMerge w:val="restart"/>
            <w:tcBorders>
              <w:top w:val="single" w:sz="4" w:space="0" w:color="auto"/>
            </w:tcBorders>
            <w:shd w:val="clear" w:color="auto" w:fill="FFFFFF" w:themeFill="background1"/>
            <w:vAlign w:val="center"/>
          </w:tcPr>
          <w:p w14:paraId="59164D23" w14:textId="3B41FCCC" w:rsidR="006712C4" w:rsidRPr="005E593F" w:rsidRDefault="006712C4" w:rsidP="000C2CA1">
            <w:pPr>
              <w:jc w:val="center"/>
              <w:rPr>
                <w:rFonts w:asciiTheme="minorEastAsia" w:eastAsiaTheme="minorEastAsia" w:hAnsiTheme="minorEastAsia"/>
                <w:sz w:val="18"/>
                <w:szCs w:val="18"/>
                <w:lang w:eastAsia="zh-TW"/>
              </w:rPr>
            </w:pPr>
          </w:p>
        </w:tc>
        <w:tc>
          <w:tcPr>
            <w:tcW w:w="536" w:type="pct"/>
            <w:tcBorders>
              <w:top w:val="single" w:sz="4" w:space="0" w:color="auto"/>
            </w:tcBorders>
            <w:shd w:val="clear" w:color="auto" w:fill="FFFFFF" w:themeFill="background1"/>
            <w:vAlign w:val="center"/>
          </w:tcPr>
          <w:p w14:paraId="479A200D" w14:textId="4B4A89D3" w:rsidR="006712C4" w:rsidRPr="005E593F" w:rsidRDefault="0060032B" w:rsidP="000C2CA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幼児保育</w:t>
            </w:r>
          </w:p>
        </w:tc>
        <w:tc>
          <w:tcPr>
            <w:tcW w:w="786" w:type="pct"/>
            <w:tcBorders>
              <w:top w:val="single" w:sz="4" w:space="0" w:color="auto"/>
              <w:right w:val="single" w:sz="4" w:space="0" w:color="auto"/>
            </w:tcBorders>
            <w:shd w:val="clear" w:color="auto" w:fill="auto"/>
            <w:vAlign w:val="center"/>
          </w:tcPr>
          <w:p w14:paraId="7ECC7D44" w14:textId="6D125092" w:rsidR="006712C4" w:rsidRPr="005E593F" w:rsidRDefault="00557E91" w:rsidP="0036021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600,000</w:t>
            </w:r>
            <w:r w:rsidR="006712C4"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05EEA526" w14:textId="20BA3597" w:rsidR="006712C4" w:rsidRPr="005E593F" w:rsidRDefault="00557E91" w:rsidP="0036021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280,000</w:t>
            </w:r>
            <w:r w:rsidR="006712C4"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2F4257A1" w14:textId="57BE0E61" w:rsidR="006712C4" w:rsidRPr="005E593F" w:rsidRDefault="00966ED5" w:rsidP="0036021E">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37</w:t>
            </w:r>
            <w:r w:rsidR="0060032B">
              <w:rPr>
                <w:rFonts w:asciiTheme="minorEastAsia" w:eastAsiaTheme="minorEastAsia" w:hAnsiTheme="minorEastAsia" w:hint="eastAsia"/>
                <w:sz w:val="18"/>
                <w:szCs w:val="18"/>
              </w:rPr>
              <w:t>0,000</w:t>
            </w:r>
            <w:r w:rsidR="006712C4"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7348E56F" w14:textId="0C8F9526" w:rsidR="006712C4" w:rsidRPr="005E593F" w:rsidRDefault="006712C4" w:rsidP="006712C4">
            <w:pPr>
              <w:jc w:val="left"/>
              <w:rPr>
                <w:rFonts w:asciiTheme="minorEastAsia" w:eastAsiaTheme="minorEastAsia" w:hAnsiTheme="minorEastAsia"/>
                <w:sz w:val="18"/>
                <w:szCs w:val="18"/>
              </w:rPr>
            </w:pPr>
          </w:p>
        </w:tc>
      </w:tr>
      <w:tr w:rsidR="006712C4" w:rsidRPr="00917F6F" w14:paraId="66D7B550" w14:textId="77777777" w:rsidTr="00F11960">
        <w:trPr>
          <w:trHeight w:val="283"/>
        </w:trPr>
        <w:tc>
          <w:tcPr>
            <w:tcW w:w="535" w:type="pct"/>
            <w:vMerge/>
            <w:shd w:val="clear" w:color="auto" w:fill="FFFFFF" w:themeFill="background1"/>
            <w:vAlign w:val="center"/>
          </w:tcPr>
          <w:p w14:paraId="0A82DC46" w14:textId="77777777"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94929B8" w14:textId="3292CE19" w:rsidR="006712C4" w:rsidRPr="005E593F" w:rsidRDefault="006712C4"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66D24BD6"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2CB44256"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1A619ECF"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2144C8CA" w14:textId="7B597B7D" w:rsidR="006712C4" w:rsidRPr="005E593F" w:rsidRDefault="006712C4" w:rsidP="006712C4">
            <w:pPr>
              <w:jc w:val="left"/>
              <w:rPr>
                <w:rFonts w:asciiTheme="minorEastAsia" w:eastAsiaTheme="minorEastAsia" w:hAnsiTheme="minorEastAsia"/>
                <w:sz w:val="18"/>
                <w:szCs w:val="18"/>
              </w:rPr>
            </w:pPr>
          </w:p>
        </w:tc>
      </w:tr>
      <w:tr w:rsidR="006712C4" w:rsidRPr="00917F6F" w14:paraId="27BA2368" w14:textId="77777777" w:rsidTr="00F11960">
        <w:trPr>
          <w:trHeight w:val="283"/>
        </w:trPr>
        <w:tc>
          <w:tcPr>
            <w:tcW w:w="535" w:type="pct"/>
            <w:vMerge w:val="restart"/>
            <w:tcBorders>
              <w:top w:val="single" w:sz="4" w:space="0" w:color="auto"/>
            </w:tcBorders>
            <w:shd w:val="clear" w:color="auto" w:fill="FFFFFF" w:themeFill="background1"/>
            <w:vAlign w:val="center"/>
          </w:tcPr>
          <w:p w14:paraId="7C53A649" w14:textId="24B6ABF8"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301F31C3" w14:textId="753B9CA4" w:rsidR="006712C4" w:rsidRPr="005E593F" w:rsidRDefault="006712C4" w:rsidP="000C2CA1">
            <w:pPr>
              <w:jc w:val="center"/>
              <w:rPr>
                <w:rFonts w:asciiTheme="minorEastAsia" w:eastAsiaTheme="minorEastAsia" w:hAnsiTheme="minorEastAsia"/>
                <w:sz w:val="18"/>
                <w:szCs w:val="16"/>
                <w:lang w:eastAsia="zh-CN"/>
              </w:rPr>
            </w:pPr>
          </w:p>
        </w:tc>
        <w:tc>
          <w:tcPr>
            <w:tcW w:w="786" w:type="pct"/>
            <w:tcBorders>
              <w:top w:val="single" w:sz="4" w:space="0" w:color="auto"/>
              <w:right w:val="single" w:sz="4" w:space="0" w:color="auto"/>
            </w:tcBorders>
            <w:shd w:val="clear" w:color="auto" w:fill="auto"/>
            <w:vAlign w:val="bottom"/>
          </w:tcPr>
          <w:p w14:paraId="37C4C767"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132291CA"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03F9DEB"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73D5A33" w14:textId="32E35C74" w:rsidR="006712C4" w:rsidRPr="005E593F" w:rsidRDefault="006712C4" w:rsidP="006712C4">
            <w:pPr>
              <w:jc w:val="left"/>
              <w:rPr>
                <w:rFonts w:asciiTheme="minorEastAsia" w:eastAsiaTheme="minorEastAsia" w:hAnsiTheme="minorEastAsia"/>
                <w:sz w:val="18"/>
                <w:szCs w:val="18"/>
              </w:rPr>
            </w:pPr>
          </w:p>
        </w:tc>
      </w:tr>
      <w:tr w:rsidR="006712C4" w:rsidRPr="00917F6F" w14:paraId="3ED93484" w14:textId="77777777" w:rsidTr="00F11960">
        <w:trPr>
          <w:trHeight w:val="283"/>
        </w:trPr>
        <w:tc>
          <w:tcPr>
            <w:tcW w:w="535" w:type="pct"/>
            <w:vMerge/>
            <w:shd w:val="clear" w:color="auto" w:fill="FFFFFF" w:themeFill="background1"/>
            <w:vAlign w:val="center"/>
          </w:tcPr>
          <w:p w14:paraId="2AED0E32" w14:textId="77777777"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3465D98" w14:textId="57F33473" w:rsidR="006712C4" w:rsidRPr="005E593F" w:rsidRDefault="006712C4"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bottom"/>
          </w:tcPr>
          <w:p w14:paraId="1D816A5C"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08DA129C"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1088D37"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48B4B6C" w14:textId="575E934C" w:rsidR="006712C4" w:rsidRPr="005E593F" w:rsidRDefault="006712C4" w:rsidP="006712C4">
            <w:pPr>
              <w:jc w:val="left"/>
              <w:rPr>
                <w:rFonts w:asciiTheme="minorEastAsia" w:eastAsiaTheme="minorEastAsia" w:hAnsiTheme="minorEastAsia"/>
                <w:sz w:val="18"/>
                <w:szCs w:val="18"/>
              </w:rPr>
            </w:pPr>
          </w:p>
        </w:tc>
      </w:tr>
    </w:tbl>
    <w:p w14:paraId="70CEA379" w14:textId="4E7FD102" w:rsidR="00B75009" w:rsidRDefault="00B75009" w:rsidP="00A96A5D">
      <w:pPr>
        <w:rPr>
          <w:rFonts w:ascii="HG丸ｺﾞｼｯｸM-PRO" w:eastAsia="HG丸ｺﾞｼｯｸM-PRO" w:hAnsi="HG丸ｺﾞｼｯｸM-PRO"/>
        </w:rPr>
      </w:pPr>
    </w:p>
    <w:p w14:paraId="188218BD" w14:textId="77777777" w:rsidR="00544EBD" w:rsidRDefault="00544EBD" w:rsidP="00A96A5D">
      <w:pPr>
        <w:rPr>
          <w:rFonts w:ascii="HG丸ｺﾞｼｯｸM-PRO" w:eastAsia="HG丸ｺﾞｼｯｸM-PRO" w:hAnsi="HG丸ｺﾞｼｯｸM-PRO"/>
        </w:rPr>
      </w:pPr>
    </w:p>
    <w:p w14:paraId="3F95B70D" w14:textId="14D95640" w:rsidR="00A96A5D" w:rsidRPr="005E593F" w:rsidRDefault="00BA0551"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7344"/>
        </w:rPr>
        <w:t>⑨</w:t>
      </w:r>
      <w:r w:rsidR="00A96A5D" w:rsidRPr="006E377E">
        <w:rPr>
          <w:rFonts w:asciiTheme="minorEastAsia" w:eastAsiaTheme="minorEastAsia" w:hAnsiTheme="minorEastAsia" w:hint="eastAsia"/>
          <w:kern w:val="0"/>
          <w:fitText w:val="8640" w:id="1963737344"/>
        </w:rPr>
        <w:t>大学</w:t>
      </w:r>
      <w:r w:rsidR="002F4EEC" w:rsidRPr="006E377E">
        <w:rPr>
          <w:rFonts w:asciiTheme="minorEastAsia" w:eastAsiaTheme="minorEastAsia" w:hAnsiTheme="minorEastAsia" w:hint="eastAsia"/>
          <w:kern w:val="0"/>
          <w:fitText w:val="8640" w:id="1963737344"/>
        </w:rPr>
        <w:t>等</w:t>
      </w:r>
      <w:r w:rsidR="00A96A5D" w:rsidRPr="006E377E">
        <w:rPr>
          <w:rFonts w:asciiTheme="minorEastAsia" w:eastAsiaTheme="minorEastAsia" w:hAnsiTheme="minorEastAsia" w:hint="eastAsia"/>
          <w:kern w:val="0"/>
          <w:fitText w:val="8640" w:id="1963737344"/>
        </w:rPr>
        <w:t>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BA0551" w:rsidRPr="00917F6F" w14:paraId="1D196C04" w14:textId="77777777" w:rsidTr="008B4C53">
        <w:trPr>
          <w:trHeight w:val="197"/>
        </w:trPr>
        <w:tc>
          <w:tcPr>
            <w:tcW w:w="5000" w:type="pct"/>
            <w:tcBorders>
              <w:top w:val="single" w:sz="4" w:space="0" w:color="auto"/>
            </w:tcBorders>
            <w:shd w:val="clear" w:color="auto" w:fill="auto"/>
          </w:tcPr>
          <w:p w14:paraId="6D9C37E6" w14:textId="0BFF2099" w:rsidR="00BA0551" w:rsidRPr="005E593F" w:rsidRDefault="00BA0551" w:rsidP="00940A1A">
            <w:pPr>
              <w:jc w:val="left"/>
              <w:rPr>
                <w:rFonts w:asciiTheme="minorEastAsia" w:eastAsiaTheme="minorEastAsia" w:hAnsiTheme="minorEastAsia"/>
                <w:szCs w:val="18"/>
              </w:rPr>
            </w:pPr>
            <w:r w:rsidRPr="005E593F">
              <w:rPr>
                <w:rFonts w:asciiTheme="minorEastAsia" w:eastAsiaTheme="minorEastAsia" w:hAnsiTheme="minorEastAsia"/>
                <w:szCs w:val="18"/>
              </w:rPr>
              <w:t>a.学生の修学に係る支援に関する取組</w:t>
            </w:r>
          </w:p>
        </w:tc>
      </w:tr>
      <w:tr w:rsidR="00BA0551" w:rsidRPr="00917F6F" w14:paraId="1C8886E8" w14:textId="77777777" w:rsidTr="001B7BD1">
        <w:trPr>
          <w:trHeight w:val="1134"/>
        </w:trPr>
        <w:tc>
          <w:tcPr>
            <w:tcW w:w="5000" w:type="pct"/>
            <w:shd w:val="clear" w:color="auto" w:fill="auto"/>
          </w:tcPr>
          <w:p w14:paraId="735199DC" w14:textId="3B0DFF67"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r w:rsidR="00641A94" w:rsidRPr="00112703">
              <w:rPr>
                <w:rFonts w:asciiTheme="minorEastAsia" w:eastAsiaTheme="minorEastAsia" w:hAnsiTheme="minorEastAsia" w:hint="eastAsia"/>
                <w:sz w:val="18"/>
                <w:szCs w:val="18"/>
              </w:rPr>
              <w:t>大学生活全般にわたって学生指導ができるように学生一人一人にゼミナール担当教員が割りあてられており、修学指導、課外活動、友人関係、経済的な問題等の学生生活のサポート体制を整えている。また、オフィスアワーを設けて、授業科目等についての質問・相談に応じるための時間が周知されている。</w:t>
            </w:r>
          </w:p>
        </w:tc>
      </w:tr>
      <w:tr w:rsidR="00BA0551" w:rsidRPr="00917F6F" w14:paraId="3747A613" w14:textId="77777777" w:rsidTr="008B4C53">
        <w:trPr>
          <w:trHeight w:val="218"/>
        </w:trPr>
        <w:tc>
          <w:tcPr>
            <w:tcW w:w="5000" w:type="pct"/>
            <w:shd w:val="clear" w:color="auto" w:fill="auto"/>
          </w:tcPr>
          <w:p w14:paraId="3CAC4108" w14:textId="1FF42C8A"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b.進路選択に係る支援に関する取組</w:t>
            </w:r>
          </w:p>
        </w:tc>
      </w:tr>
      <w:tr w:rsidR="00BA0551" w:rsidRPr="00917F6F" w14:paraId="6A719232" w14:textId="77777777" w:rsidTr="001B7BD1">
        <w:trPr>
          <w:trHeight w:val="1134"/>
        </w:trPr>
        <w:tc>
          <w:tcPr>
            <w:tcW w:w="5000" w:type="pct"/>
            <w:shd w:val="clear" w:color="auto" w:fill="auto"/>
          </w:tcPr>
          <w:p w14:paraId="5B9E9819" w14:textId="77777777" w:rsidR="00641A94" w:rsidRPr="00112703" w:rsidRDefault="00216AD4" w:rsidP="00641A94">
            <w:pPr>
              <w:jc w:val="left"/>
              <w:rPr>
                <w:rFonts w:asciiTheme="minorEastAsia" w:eastAsiaTheme="minorEastAsia" w:hAnsiTheme="minorEastAsia"/>
                <w:sz w:val="18"/>
                <w:szCs w:val="18"/>
              </w:rPr>
            </w:pPr>
            <w:r w:rsidRPr="008E461E">
              <w:rPr>
                <w:rFonts w:asciiTheme="minorEastAsia" w:eastAsiaTheme="minorEastAsia" w:hAnsiTheme="minorEastAsia" w:hint="eastAsia"/>
              </w:rPr>
              <w:t>（概要）</w:t>
            </w:r>
            <w:r w:rsidR="00641A94" w:rsidRPr="00112703">
              <w:rPr>
                <w:rFonts w:asciiTheme="minorEastAsia" w:eastAsiaTheme="minorEastAsia" w:hAnsiTheme="minorEastAsia" w:hint="eastAsia"/>
                <w:sz w:val="18"/>
                <w:szCs w:val="18"/>
              </w:rPr>
              <w:t>1年次より卒業後の進路選択につながるような授業科目キャリアデザインを開講している。</w:t>
            </w:r>
          </w:p>
          <w:p w14:paraId="52BAFC65" w14:textId="6E3DDFE7" w:rsidR="00BA0551" w:rsidRPr="008E461E" w:rsidRDefault="00641A94" w:rsidP="00641A94">
            <w:pPr>
              <w:jc w:val="left"/>
              <w:rPr>
                <w:rFonts w:asciiTheme="minorEastAsia" w:eastAsiaTheme="minorEastAsia" w:hAnsiTheme="minorEastAsia"/>
              </w:rPr>
            </w:pPr>
            <w:r w:rsidRPr="00112703">
              <w:rPr>
                <w:rFonts w:asciiTheme="minorEastAsia" w:eastAsiaTheme="minorEastAsia" w:hAnsiTheme="minorEastAsia" w:hint="eastAsia"/>
                <w:sz w:val="18"/>
                <w:szCs w:val="18"/>
              </w:rPr>
              <w:t>またキャリアコンサルタントの資格を有する進路担当職員を配置し、一人一人に合わせた支援ができるように全員と個別面談を実施している。ゼミナール担当教員とも連携しながら進路支援に取り組んでいる。</w:t>
            </w:r>
          </w:p>
        </w:tc>
      </w:tr>
      <w:tr w:rsidR="00BA0551" w:rsidRPr="00917F6F" w14:paraId="51B8838D" w14:textId="77777777" w:rsidTr="008B4C53">
        <w:trPr>
          <w:trHeight w:val="218"/>
        </w:trPr>
        <w:tc>
          <w:tcPr>
            <w:tcW w:w="5000" w:type="pct"/>
            <w:shd w:val="clear" w:color="auto" w:fill="auto"/>
          </w:tcPr>
          <w:p w14:paraId="22026A66" w14:textId="2ECAAB0C"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c.学生の心身の健康等に係る支援に関する取組</w:t>
            </w:r>
          </w:p>
        </w:tc>
      </w:tr>
      <w:tr w:rsidR="00BA0551" w:rsidRPr="00917F6F" w14:paraId="21000455" w14:textId="77777777" w:rsidTr="001B7BD1">
        <w:trPr>
          <w:trHeight w:val="1134"/>
        </w:trPr>
        <w:tc>
          <w:tcPr>
            <w:tcW w:w="5000" w:type="pct"/>
            <w:shd w:val="clear" w:color="auto" w:fill="auto"/>
          </w:tcPr>
          <w:p w14:paraId="3D8FE8F3" w14:textId="77777777" w:rsidR="00641A94" w:rsidRPr="00112703" w:rsidRDefault="00216AD4" w:rsidP="00641A94">
            <w:pPr>
              <w:jc w:val="left"/>
              <w:rPr>
                <w:rFonts w:asciiTheme="minorEastAsia" w:eastAsiaTheme="minorEastAsia" w:hAnsiTheme="minorEastAsia"/>
              </w:rPr>
            </w:pPr>
            <w:r w:rsidRPr="008E461E">
              <w:rPr>
                <w:rFonts w:asciiTheme="minorEastAsia" w:eastAsiaTheme="minorEastAsia" w:hAnsiTheme="minorEastAsia" w:hint="eastAsia"/>
              </w:rPr>
              <w:t>（概要）</w:t>
            </w:r>
            <w:r w:rsidR="00641A94" w:rsidRPr="00112703">
              <w:rPr>
                <w:rFonts w:asciiTheme="minorEastAsia" w:eastAsiaTheme="minorEastAsia" w:hAnsiTheme="minorEastAsia" w:hint="eastAsia"/>
              </w:rPr>
              <w:t>毎年5月末にウエルネスチェックを全員に実施している。</w:t>
            </w:r>
          </w:p>
          <w:p w14:paraId="2E9B906A" w14:textId="54E8952F" w:rsidR="00BA0551" w:rsidRPr="008E461E" w:rsidRDefault="00641A94" w:rsidP="00641A94">
            <w:pPr>
              <w:jc w:val="left"/>
              <w:rPr>
                <w:rFonts w:asciiTheme="minorEastAsia" w:eastAsiaTheme="minorEastAsia" w:hAnsiTheme="minorEastAsia"/>
              </w:rPr>
            </w:pPr>
            <w:r w:rsidRPr="00112703">
              <w:rPr>
                <w:rFonts w:asciiTheme="minorEastAsia" w:eastAsiaTheme="minorEastAsia" w:hAnsiTheme="minorEastAsia" w:hint="eastAsia"/>
              </w:rPr>
              <w:t>必要に応じてゼミナール担当教員と情報共有し、個別対応を要する学生には随時支援をしている。</w:t>
            </w:r>
          </w:p>
        </w:tc>
      </w:tr>
    </w:tbl>
    <w:p w14:paraId="2537E1C7" w14:textId="40A7B0EA" w:rsidR="00AC42F7" w:rsidRDefault="00AC42F7" w:rsidP="00A96A5D">
      <w:pPr>
        <w:rPr>
          <w:rFonts w:ascii="HG丸ｺﾞｼｯｸM-PRO" w:eastAsia="HG丸ｺﾞｼｯｸM-PRO" w:hAnsi="HG丸ｺﾞｼｯｸM-PRO"/>
        </w:rPr>
      </w:pPr>
    </w:p>
    <w:p w14:paraId="68A87BC4" w14:textId="13C0CE0F" w:rsidR="00544EBD" w:rsidRPr="0057198A" w:rsidRDefault="00544EBD" w:rsidP="00A96A5D">
      <w:pPr>
        <w:rPr>
          <w:rFonts w:ascii="HG丸ｺﾞｼｯｸM-PRO" w:eastAsia="HG丸ｺﾞｼｯｸM-PRO" w:hAnsi="HG丸ｺﾞｼｯｸM-PRO"/>
        </w:rPr>
      </w:pPr>
    </w:p>
    <w:p w14:paraId="7D487BA4" w14:textId="77777777" w:rsidR="00BA0551" w:rsidRPr="005E593F" w:rsidRDefault="00BA0551" w:rsidP="00A96A5D">
      <w:pPr>
        <w:rPr>
          <w:rFonts w:asciiTheme="minorEastAsia" w:eastAsiaTheme="minorEastAsia" w:hAnsiTheme="minorEastAsia"/>
        </w:rPr>
      </w:pPr>
      <w:r w:rsidRPr="005E593F">
        <w:rPr>
          <w:rFonts w:asciiTheme="minorEastAsia" w:eastAsiaTheme="minorEastAsia" w:hAnsiTheme="minorEastAsia" w:hint="eastAsia"/>
        </w:rPr>
        <w:t>⑩</w:t>
      </w:r>
      <w:r w:rsidR="00643ECF" w:rsidRPr="005E593F">
        <w:rPr>
          <w:rFonts w:asciiTheme="minorEastAsia" w:eastAsiaTheme="minorEastAsia" w:hAnsiTheme="minorEastAsia" w:hint="eastAsia"/>
        </w:rPr>
        <w:t>教育研究活動等の状況についての情報</w:t>
      </w:r>
      <w:r w:rsidRPr="005E593F">
        <w:rPr>
          <w:rFonts w:asciiTheme="minorEastAsia" w:eastAsiaTheme="minorEastAsia" w:hAnsiTheme="minorEastAsia" w:hint="eastAsia"/>
        </w:rPr>
        <w:t>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17F6F" w:rsidRPr="00917F6F" w14:paraId="6E34BEEC" w14:textId="77777777" w:rsidTr="001B7BD1">
        <w:trPr>
          <w:trHeight w:val="454"/>
        </w:trPr>
        <w:tc>
          <w:tcPr>
            <w:tcW w:w="5000" w:type="pct"/>
            <w:tcBorders>
              <w:top w:val="single" w:sz="4" w:space="0" w:color="auto"/>
            </w:tcBorders>
            <w:shd w:val="clear" w:color="auto" w:fill="auto"/>
            <w:vAlign w:val="center"/>
          </w:tcPr>
          <w:p w14:paraId="5346DB90" w14:textId="77777777" w:rsidR="00917F6F" w:rsidRDefault="00917F6F" w:rsidP="00F24629">
            <w:pPr>
              <w:ind w:leftChars="50" w:left="120"/>
              <w:rPr>
                <w:rFonts w:asciiTheme="minorEastAsia" w:eastAsiaTheme="minorEastAsia" w:hAnsiTheme="minorEastAsia"/>
                <w:sz w:val="21"/>
                <w:szCs w:val="21"/>
              </w:rPr>
            </w:pPr>
            <w:bookmarkStart w:id="1" w:name="_Hlk523252342"/>
            <w:r w:rsidRPr="00B32F70">
              <w:rPr>
                <w:rFonts w:asciiTheme="minorEastAsia" w:eastAsiaTheme="minorEastAsia" w:hAnsiTheme="minorEastAsia" w:hint="eastAsia"/>
                <w:sz w:val="21"/>
                <w:szCs w:val="21"/>
              </w:rPr>
              <w:t>公表方法：</w:t>
            </w:r>
          </w:p>
          <w:p w14:paraId="612F49F2" w14:textId="2963C32F" w:rsidR="003F3EB1" w:rsidRPr="00B32F70" w:rsidRDefault="00504D12" w:rsidP="00F24629">
            <w:pPr>
              <w:ind w:leftChars="50" w:left="120"/>
              <w:rPr>
                <w:rFonts w:asciiTheme="minorEastAsia" w:eastAsiaTheme="minorEastAsia" w:hAnsiTheme="minorEastAsia"/>
                <w:sz w:val="21"/>
                <w:szCs w:val="21"/>
              </w:rPr>
            </w:pPr>
            <w:r w:rsidRPr="00504D12">
              <w:rPr>
                <w:rFonts w:asciiTheme="minorEastAsia" w:eastAsiaTheme="minorEastAsia" w:hAnsiTheme="minorEastAsia"/>
                <w:sz w:val="21"/>
                <w:szCs w:val="21"/>
              </w:rPr>
              <w:t>https://www.jc-humanitec.ac.jp/tandai-disclosure/</w:t>
            </w:r>
          </w:p>
        </w:tc>
      </w:tr>
      <w:bookmarkEnd w:id="1"/>
    </w:tbl>
    <w:p w14:paraId="64FF60F1" w14:textId="39025F7D" w:rsidR="00AC42F7" w:rsidRDefault="00AC42F7" w:rsidP="00AC42F7">
      <w:pPr>
        <w:widowControl/>
        <w:jc w:val="left"/>
        <w:rPr>
          <w:rFonts w:ascii="HG丸ｺﾞｼｯｸM-PRO" w:eastAsia="HG丸ｺﾞｼｯｸM-PRO" w:hAnsi="HG丸ｺﾞｼｯｸM-PRO"/>
          <w:sz w:val="21"/>
        </w:rPr>
      </w:pPr>
    </w:p>
    <w:p w14:paraId="2B160DFC" w14:textId="2D2ABA77" w:rsidR="00177175" w:rsidRDefault="00177175">
      <w:pPr>
        <w:widowControl/>
        <w:jc w:val="left"/>
        <w:rPr>
          <w:rFonts w:ascii="HG丸ｺﾞｼｯｸM-PRO" w:eastAsia="HG丸ｺﾞｼｯｸM-PRO" w:hAnsi="HG丸ｺﾞｼｯｸM-PRO"/>
          <w:sz w:val="21"/>
        </w:rPr>
      </w:pPr>
    </w:p>
    <w:sectPr w:rsidR="00177175" w:rsidSect="006D71D5">
      <w:headerReference w:type="default" r:id="rId11"/>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4D5F" w14:textId="77777777" w:rsidR="001F01CB" w:rsidRDefault="001F01CB">
      <w:r>
        <w:separator/>
      </w:r>
    </w:p>
  </w:endnote>
  <w:endnote w:type="continuationSeparator" w:id="0">
    <w:p w14:paraId="4118BA03" w14:textId="77777777" w:rsidR="001F01CB" w:rsidRDefault="001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18B6" w14:textId="77777777" w:rsidR="001F01CB" w:rsidRDefault="001F01CB">
      <w:r>
        <w:separator/>
      </w:r>
    </w:p>
  </w:footnote>
  <w:footnote w:type="continuationSeparator" w:id="0">
    <w:p w14:paraId="6064AE51" w14:textId="77777777" w:rsidR="001F01CB" w:rsidRDefault="001F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7A12E3" w:rsidRPr="00B23E8C" w:rsidRDefault="007A12E3"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E6C"/>
    <w:multiLevelType w:val="hybridMultilevel"/>
    <w:tmpl w:val="9B8CBFC4"/>
    <w:lvl w:ilvl="0" w:tplc="34643E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2873F59"/>
    <w:multiLevelType w:val="hybridMultilevel"/>
    <w:tmpl w:val="4620BE3C"/>
    <w:lvl w:ilvl="0" w:tplc="BBB0CB5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7D656E7E"/>
    <w:multiLevelType w:val="hybridMultilevel"/>
    <w:tmpl w:val="B1769218"/>
    <w:lvl w:ilvl="0" w:tplc="0E7E51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9"/>
  </w:num>
  <w:num w:numId="5">
    <w:abstractNumId w:val="6"/>
  </w:num>
  <w:num w:numId="6">
    <w:abstractNumId w:val="2"/>
  </w:num>
  <w:num w:numId="7">
    <w:abstractNumId w:val="4"/>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4776"/>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4C7F"/>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87F46"/>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C7866"/>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0246"/>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01C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47C15"/>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026F"/>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12EC"/>
    <w:rsid w:val="003E3E1E"/>
    <w:rsid w:val="003E488D"/>
    <w:rsid w:val="003E52FC"/>
    <w:rsid w:val="003E60D3"/>
    <w:rsid w:val="003F1746"/>
    <w:rsid w:val="003F2C49"/>
    <w:rsid w:val="003F36E5"/>
    <w:rsid w:val="003F3EB1"/>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4E3E"/>
    <w:rsid w:val="00486FD5"/>
    <w:rsid w:val="00492370"/>
    <w:rsid w:val="0049341D"/>
    <w:rsid w:val="00494112"/>
    <w:rsid w:val="00494524"/>
    <w:rsid w:val="004966F4"/>
    <w:rsid w:val="004A00D2"/>
    <w:rsid w:val="004A0412"/>
    <w:rsid w:val="004A1281"/>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04D12"/>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57E9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96B88"/>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32B"/>
    <w:rsid w:val="00600969"/>
    <w:rsid w:val="006037A3"/>
    <w:rsid w:val="00603A31"/>
    <w:rsid w:val="0060693F"/>
    <w:rsid w:val="00610678"/>
    <w:rsid w:val="00610879"/>
    <w:rsid w:val="006123C7"/>
    <w:rsid w:val="00612925"/>
    <w:rsid w:val="00616820"/>
    <w:rsid w:val="0061766C"/>
    <w:rsid w:val="006176CE"/>
    <w:rsid w:val="00617AB3"/>
    <w:rsid w:val="00617D14"/>
    <w:rsid w:val="00620793"/>
    <w:rsid w:val="00621702"/>
    <w:rsid w:val="0062315B"/>
    <w:rsid w:val="0062631D"/>
    <w:rsid w:val="00634F6E"/>
    <w:rsid w:val="00635841"/>
    <w:rsid w:val="00635CDE"/>
    <w:rsid w:val="00637D2E"/>
    <w:rsid w:val="0064084E"/>
    <w:rsid w:val="00641A94"/>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046"/>
    <w:rsid w:val="0071021D"/>
    <w:rsid w:val="00712F02"/>
    <w:rsid w:val="00714E69"/>
    <w:rsid w:val="007152B8"/>
    <w:rsid w:val="00716D53"/>
    <w:rsid w:val="007202B1"/>
    <w:rsid w:val="00721292"/>
    <w:rsid w:val="00722E55"/>
    <w:rsid w:val="00724A18"/>
    <w:rsid w:val="007258C6"/>
    <w:rsid w:val="00726755"/>
    <w:rsid w:val="00727555"/>
    <w:rsid w:val="007306F9"/>
    <w:rsid w:val="00731815"/>
    <w:rsid w:val="00731B3A"/>
    <w:rsid w:val="007334CE"/>
    <w:rsid w:val="00733BFF"/>
    <w:rsid w:val="00736ED8"/>
    <w:rsid w:val="00737A80"/>
    <w:rsid w:val="00741CEA"/>
    <w:rsid w:val="00744AC8"/>
    <w:rsid w:val="007506E3"/>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12E3"/>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1F3E"/>
    <w:rsid w:val="00964338"/>
    <w:rsid w:val="009643F4"/>
    <w:rsid w:val="00966ED5"/>
    <w:rsid w:val="00967E37"/>
    <w:rsid w:val="00970345"/>
    <w:rsid w:val="0097061F"/>
    <w:rsid w:val="00972955"/>
    <w:rsid w:val="009729B8"/>
    <w:rsid w:val="00973197"/>
    <w:rsid w:val="00973F24"/>
    <w:rsid w:val="00974F50"/>
    <w:rsid w:val="00975C97"/>
    <w:rsid w:val="0098324E"/>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1EC6"/>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67E6B"/>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4C9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476"/>
    <w:rsid w:val="00BE26EF"/>
    <w:rsid w:val="00BE365B"/>
    <w:rsid w:val="00BE4738"/>
    <w:rsid w:val="00BE4B65"/>
    <w:rsid w:val="00BE5F83"/>
    <w:rsid w:val="00BE68D7"/>
    <w:rsid w:val="00BE7540"/>
    <w:rsid w:val="00BF699A"/>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3E0E"/>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33ED"/>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28FD"/>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3F5"/>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3158B"/>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D7E6A"/>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16100"/>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uiPriority w:val="39"/>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 w:type="paragraph" w:styleId="af3">
    <w:name w:val="Plain Text"/>
    <w:basedOn w:val="a"/>
    <w:link w:val="af4"/>
    <w:uiPriority w:val="99"/>
    <w:semiHidden/>
    <w:unhideWhenUsed/>
    <w:rsid w:val="009C1EC6"/>
    <w:pPr>
      <w:widowControl/>
      <w:jc w:val="left"/>
    </w:pPr>
    <w:rPr>
      <w:rFonts w:ascii="游ゴシック" w:eastAsia="游ゴシック" w:hAnsi="Courier New" w:cs="Courier New"/>
      <w:kern w:val="0"/>
      <w:sz w:val="21"/>
    </w:rPr>
  </w:style>
  <w:style w:type="character" w:customStyle="1" w:styleId="af4">
    <w:name w:val="書式なし (文字)"/>
    <w:basedOn w:val="a0"/>
    <w:link w:val="af3"/>
    <w:uiPriority w:val="99"/>
    <w:semiHidden/>
    <w:rsid w:val="009C1EC6"/>
    <w:rPr>
      <w:rFonts w:ascii="游ゴシック" w:eastAsia="游ゴシック" w:hAnsi="Courier New" w:cs="Courier New"/>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humanitec.ac.jp/pdf/humanitec_info-edu_0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c-humanitec.ac.jp/pdf/humanitec_info-edu_02-3-1.pdf" TargetMode="External"/><Relationship Id="rId4" Type="http://schemas.openxmlformats.org/officeDocument/2006/relationships/settings" Target="settings.xml"/><Relationship Id="rId9" Type="http://schemas.openxmlformats.org/officeDocument/2006/relationships/hyperlink" Target="https://www.jc-humanitec.ac.jp/pdf/humanitec_info-edu_02-4-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67D7-DF47-46F4-A19D-C0A160B8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6570</Words>
  <Characters>2383</Characters>
  <Application>Microsoft Office Word</Application>
  <DocSecurity>4</DocSecurity>
  <Lines>19</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2021-06-30T06:28:00Z</dcterms:created>
  <dcterms:modified xsi:type="dcterms:W3CDTF">2021-06-30T06:28:00Z</dcterms:modified>
</cp:coreProperties>
</file>